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A490" w14:textId="77777777" w:rsidR="00643F65" w:rsidRDefault="00643F65" w:rsidP="00643F65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933AB" wp14:editId="79E01E8E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6248400" cy="1082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AEE4B" w14:textId="77777777" w:rsidR="00643F65" w:rsidRPr="00F60152" w:rsidRDefault="00643F65" w:rsidP="00643F65">
      <w:pPr>
        <w:rPr>
          <w:rFonts w:ascii="Times New Roman Bold" w:hAnsi="Times New Roman Bold"/>
          <w:b/>
          <w:color w:val="0D0D0D"/>
          <w:spacing w:val="30"/>
        </w:rPr>
      </w:pPr>
      <w:r>
        <w:rPr>
          <w:noProof/>
        </w:rPr>
        <w:t xml:space="preserve">                                                                               </w:t>
      </w:r>
    </w:p>
    <w:p w14:paraId="55E4A61C" w14:textId="77777777" w:rsidR="00643F65" w:rsidRPr="000D14B2" w:rsidRDefault="00643F65" w:rsidP="00643F65"/>
    <w:p w14:paraId="13BB9881" w14:textId="77777777" w:rsidR="00643F65" w:rsidRPr="005A2CB2" w:rsidRDefault="00643F65" w:rsidP="00643F65">
      <w:pPr>
        <w:jc w:val="center"/>
      </w:pPr>
    </w:p>
    <w:p w14:paraId="1B94A51C" w14:textId="567A03A2" w:rsidR="00643F65" w:rsidRPr="000430A9" w:rsidRDefault="006F2169" w:rsidP="00643F65">
      <w:pPr>
        <w:jc w:val="center"/>
        <w:rPr>
          <w:b/>
          <w:bCs/>
        </w:rPr>
      </w:pPr>
      <w:r>
        <w:rPr>
          <w:b/>
          <w:bCs/>
        </w:rPr>
        <w:t>UDH</w:t>
      </w:r>
      <w:r w:rsidR="00D147C2">
        <w:rPr>
          <w:b/>
          <w:bCs/>
        </w:rPr>
        <w:t>Ë</w:t>
      </w:r>
      <w:r>
        <w:rPr>
          <w:b/>
          <w:bCs/>
        </w:rPr>
        <w:t>ZIM</w:t>
      </w:r>
    </w:p>
    <w:p w14:paraId="73ADA5E3" w14:textId="77777777" w:rsidR="00643F65" w:rsidRPr="000430A9" w:rsidRDefault="00643F65" w:rsidP="00643F65">
      <w:pPr>
        <w:jc w:val="center"/>
        <w:rPr>
          <w:b/>
          <w:bCs/>
        </w:rPr>
      </w:pPr>
    </w:p>
    <w:p w14:paraId="67C1E6AE" w14:textId="32E5A1C6" w:rsidR="00643F65" w:rsidRPr="000430A9" w:rsidRDefault="006F2169" w:rsidP="00643F65">
      <w:pPr>
        <w:jc w:val="center"/>
        <w:rPr>
          <w:b/>
          <w:bCs/>
        </w:rPr>
      </w:pPr>
      <w:r>
        <w:rPr>
          <w:b/>
          <w:bCs/>
        </w:rPr>
        <w:t>Nr..</w:t>
      </w:r>
      <w:r w:rsidR="00643F65">
        <w:rPr>
          <w:b/>
          <w:bCs/>
        </w:rPr>
        <w:t xml:space="preserve">. </w:t>
      </w:r>
      <w:r w:rsidR="00643F65" w:rsidRPr="000430A9">
        <w:rPr>
          <w:b/>
          <w:bCs/>
        </w:rPr>
        <w:t>Dat</w:t>
      </w:r>
      <w:r w:rsidR="00D147C2">
        <w:rPr>
          <w:b/>
          <w:bCs/>
        </w:rPr>
        <w:t>ë</w:t>
      </w:r>
      <w:r w:rsidR="00643F65" w:rsidRPr="000430A9">
        <w:rPr>
          <w:b/>
          <w:bCs/>
        </w:rPr>
        <w:t xml:space="preserve"> </w:t>
      </w:r>
      <w:proofErr w:type="gramStart"/>
      <w:r w:rsidR="00643F65">
        <w:rPr>
          <w:b/>
          <w:bCs/>
        </w:rPr>
        <w:t>…….</w:t>
      </w:r>
      <w:proofErr w:type="gramEnd"/>
      <w:r w:rsidR="00643F65">
        <w:rPr>
          <w:b/>
          <w:bCs/>
        </w:rPr>
        <w:t>2017</w:t>
      </w:r>
    </w:p>
    <w:p w14:paraId="7A12D4DF" w14:textId="77777777" w:rsidR="00643F65" w:rsidRPr="000430A9" w:rsidRDefault="00643F65" w:rsidP="00643F65">
      <w:pPr>
        <w:jc w:val="center"/>
        <w:rPr>
          <w:b/>
          <w:bCs/>
        </w:rPr>
      </w:pPr>
    </w:p>
    <w:p w14:paraId="3F7D6147" w14:textId="10FB0AEF" w:rsidR="00643F65" w:rsidRPr="006F2169" w:rsidRDefault="00643F65" w:rsidP="00643F65">
      <w:pPr>
        <w:pStyle w:val="neni"/>
      </w:pPr>
      <w:r w:rsidRPr="006F2169">
        <w:rPr>
          <w:bCs/>
        </w:rPr>
        <w:t>“</w:t>
      </w:r>
      <w:bookmarkStart w:id="0" w:name="_Toc466401749"/>
      <w:r w:rsidR="006F2169" w:rsidRPr="006F2169">
        <w:rPr>
          <w:bCs/>
        </w:rPr>
        <w:t>Udh</w:t>
      </w:r>
      <w:r w:rsidR="00D147C2">
        <w:rPr>
          <w:bCs/>
        </w:rPr>
        <w:t>ë</w:t>
      </w:r>
      <w:r w:rsidR="006F2169" w:rsidRPr="006F2169">
        <w:rPr>
          <w:bCs/>
        </w:rPr>
        <w:t>zim plot</w:t>
      </w:r>
      <w:r w:rsidR="00D147C2">
        <w:rPr>
          <w:bCs/>
        </w:rPr>
        <w:t>ë</w:t>
      </w:r>
      <w:r w:rsidR="006F2169" w:rsidRPr="006F2169">
        <w:rPr>
          <w:bCs/>
        </w:rPr>
        <w:t>sues p</w:t>
      </w:r>
      <w:r w:rsidR="00D147C2">
        <w:rPr>
          <w:bCs/>
        </w:rPr>
        <w:t>ë</w:t>
      </w:r>
      <w:r w:rsidR="006F2169" w:rsidRPr="006F2169">
        <w:rPr>
          <w:bCs/>
        </w:rPr>
        <w:t>r p</w:t>
      </w:r>
      <w:r w:rsidR="00D147C2">
        <w:rPr>
          <w:bCs/>
        </w:rPr>
        <w:t>ë</w:t>
      </w:r>
      <w:r w:rsidR="006F2169" w:rsidRPr="006F2169">
        <w:rPr>
          <w:bCs/>
        </w:rPr>
        <w:t>rgatitjen e buxhetit t</w:t>
      </w:r>
      <w:r w:rsidR="00D147C2">
        <w:rPr>
          <w:bCs/>
        </w:rPr>
        <w:t>ë</w:t>
      </w:r>
      <w:r w:rsidR="006F2169" w:rsidRPr="006F2169">
        <w:rPr>
          <w:bCs/>
        </w:rPr>
        <w:t xml:space="preserve"> nj</w:t>
      </w:r>
      <w:r w:rsidR="00D147C2">
        <w:rPr>
          <w:bCs/>
        </w:rPr>
        <w:t>ë</w:t>
      </w:r>
      <w:r w:rsidR="006F2169" w:rsidRPr="006F2169">
        <w:rPr>
          <w:bCs/>
        </w:rPr>
        <w:t>sis</w:t>
      </w:r>
      <w:r w:rsidR="00D147C2">
        <w:rPr>
          <w:bCs/>
        </w:rPr>
        <w:t>ë</w:t>
      </w:r>
      <w:r w:rsidR="006F2169" w:rsidRPr="006F2169">
        <w:rPr>
          <w:bCs/>
        </w:rPr>
        <w:t xml:space="preserve"> s</w:t>
      </w:r>
      <w:r w:rsidR="00D147C2">
        <w:rPr>
          <w:bCs/>
        </w:rPr>
        <w:t>ë</w:t>
      </w:r>
      <w:r w:rsidR="006F2169" w:rsidRPr="006F2169">
        <w:rPr>
          <w:bCs/>
        </w:rPr>
        <w:t xml:space="preserve"> vet</w:t>
      </w:r>
      <w:r w:rsidR="00D147C2">
        <w:rPr>
          <w:bCs/>
        </w:rPr>
        <w:t>ë</w:t>
      </w:r>
      <w:r w:rsidR="006F2169" w:rsidRPr="006F2169">
        <w:rPr>
          <w:bCs/>
        </w:rPr>
        <w:t>qeverisjes vendore</w:t>
      </w:r>
      <w:bookmarkEnd w:id="0"/>
      <w:r w:rsidRPr="006F2169">
        <w:t>”</w:t>
      </w:r>
    </w:p>
    <w:p w14:paraId="4809BAC8" w14:textId="77777777" w:rsidR="00643F65" w:rsidRPr="000430A9" w:rsidRDefault="00643F65" w:rsidP="00643F65">
      <w:pPr>
        <w:jc w:val="center"/>
        <w:rPr>
          <w:b/>
          <w:bCs/>
        </w:rPr>
      </w:pPr>
    </w:p>
    <w:p w14:paraId="384F6A44" w14:textId="4645FA5C" w:rsidR="00643F65" w:rsidRDefault="006F2169" w:rsidP="00643F65">
      <w:pPr>
        <w:ind w:left="0" w:firstLine="0"/>
        <w:jc w:val="left"/>
        <w:rPr>
          <w:b/>
          <w:bCs/>
        </w:rPr>
      </w:pPr>
      <w:r>
        <w:t>Bazuar n</w:t>
      </w:r>
      <w:r w:rsidR="00D147C2">
        <w:t>ë</w:t>
      </w:r>
      <w:r>
        <w:t xml:space="preserve"> ligjin num</w:t>
      </w:r>
      <w:r w:rsidR="00D147C2">
        <w:t>ë</w:t>
      </w:r>
      <w:r>
        <w:t xml:space="preserve">r </w:t>
      </w:r>
      <w:r w:rsidR="00643F65">
        <w:t xml:space="preserve">9936/2008 </w:t>
      </w:r>
      <w:r>
        <w:t>i amenduar</w:t>
      </w:r>
      <w:r w:rsidR="00643F65">
        <w:t xml:space="preserve"> “</w:t>
      </w:r>
      <w:r>
        <w:t>P</w:t>
      </w:r>
      <w:r w:rsidR="00D147C2">
        <w:t>ë</w:t>
      </w:r>
      <w:r>
        <w:t>r menaxhimin e sistemit buxhetor n</w:t>
      </w:r>
      <w:r w:rsidR="00D147C2">
        <w:t>ë</w:t>
      </w:r>
      <w:r>
        <w:t xml:space="preserve"> Republik</w:t>
      </w:r>
      <w:r w:rsidR="00D147C2">
        <w:t>ë</w:t>
      </w:r>
      <w:r>
        <w:t>n e Shqip</w:t>
      </w:r>
      <w:r w:rsidR="00D147C2">
        <w:t>ë</w:t>
      </w:r>
      <w:r>
        <w:t>ris</w:t>
      </w:r>
      <w:r w:rsidR="00D147C2">
        <w:t>ë</w:t>
      </w:r>
      <w:r w:rsidR="00782C86">
        <w:t xml:space="preserve">”, </w:t>
      </w:r>
      <w:r>
        <w:t>neni</w:t>
      </w:r>
      <w:r w:rsidR="00782C86">
        <w:t xml:space="preserve"> 24 </w:t>
      </w:r>
      <w:r>
        <w:t>dhe ligji num</w:t>
      </w:r>
      <w:r w:rsidR="00D147C2">
        <w:t>ë</w:t>
      </w:r>
      <w:r>
        <w:t xml:space="preserve">r </w:t>
      </w:r>
      <w:r w:rsidR="00643F65">
        <w:t>68/2017 “</w:t>
      </w:r>
      <w:r>
        <w:t>P</w:t>
      </w:r>
      <w:r w:rsidR="00D147C2">
        <w:t>ë</w:t>
      </w:r>
      <w:r>
        <w:t>r financat e vet</w:t>
      </w:r>
      <w:r w:rsidR="00D147C2">
        <w:t>ë</w:t>
      </w:r>
      <w:r>
        <w:t>qeverisjes vendore</w:t>
      </w:r>
      <w:r w:rsidR="00782C86">
        <w:t>”</w:t>
      </w:r>
      <w:r>
        <w:t xml:space="preserve">, neni </w:t>
      </w:r>
      <w:r w:rsidR="00782C86">
        <w:t xml:space="preserve">37, </w:t>
      </w:r>
      <w:r>
        <w:t>Ministri i Financave</w:t>
      </w:r>
    </w:p>
    <w:p w14:paraId="4A4B112B" w14:textId="4631293A" w:rsidR="00643F65" w:rsidRDefault="006F2169" w:rsidP="00643F65">
      <w:pPr>
        <w:jc w:val="center"/>
        <w:rPr>
          <w:b/>
          <w:bCs/>
        </w:rPr>
      </w:pPr>
      <w:r>
        <w:rPr>
          <w:b/>
          <w:bCs/>
        </w:rPr>
        <w:t xml:space="preserve">U DH </w:t>
      </w:r>
      <w:r w:rsidR="00D147C2">
        <w:rPr>
          <w:b/>
          <w:bCs/>
        </w:rPr>
        <w:t>Ë</w:t>
      </w:r>
      <w:r>
        <w:rPr>
          <w:b/>
          <w:bCs/>
        </w:rPr>
        <w:t xml:space="preserve"> Z O N</w:t>
      </w:r>
      <w:r w:rsidR="00643F65" w:rsidRPr="00E04679">
        <w:rPr>
          <w:b/>
          <w:bCs/>
        </w:rPr>
        <w:t>:</w:t>
      </w:r>
    </w:p>
    <w:p w14:paraId="40553ACB" w14:textId="5E87B4B7" w:rsidR="00643F65" w:rsidRDefault="006F2169" w:rsidP="00643F65">
      <w:pPr>
        <w:pStyle w:val="Heading1"/>
        <w:keepLines w:val="0"/>
        <w:numPr>
          <w:ilvl w:val="0"/>
          <w:numId w:val="1"/>
        </w:numPr>
        <w:spacing w:after="60" w:line="240" w:lineRule="auto"/>
        <w:jc w:val="left"/>
        <w:rPr>
          <w:rStyle w:val="Heading1Char"/>
          <w:rFonts w:ascii="Times New Roman" w:hAnsi="Times New Roman" w:cs="Times New Roman"/>
          <w:szCs w:val="24"/>
          <w:lang w:val="sq-AL"/>
        </w:rPr>
      </w:pPr>
      <w:r>
        <w:rPr>
          <w:rFonts w:ascii="Times New Roman" w:hAnsi="Times New Roman" w:cs="Times New Roman"/>
          <w:szCs w:val="24"/>
        </w:rPr>
        <w:t>T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 xml:space="preserve"> P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RGJITHSHME</w:t>
      </w:r>
    </w:p>
    <w:p w14:paraId="20BD6261" w14:textId="725A4872" w:rsidR="00643F65" w:rsidRDefault="00DC4235" w:rsidP="00643F65">
      <w:pPr>
        <w:pStyle w:val="Heading1"/>
        <w:spacing w:before="0" w:line="240" w:lineRule="auto"/>
        <w:ind w:left="0" w:firstLine="0"/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Ky</w:t>
      </w:r>
      <w:proofErr w:type="gramEnd"/>
      <w:r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 xml:space="preserve"> dokument jep udh</w:t>
      </w:r>
      <w:r w:rsidR="00D147C2"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ë</w:t>
      </w:r>
      <w:r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zime t</w:t>
      </w:r>
      <w:r w:rsidR="00D147C2"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ë</w:t>
      </w:r>
      <w:r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 xml:space="preserve"> detajuara n</w:t>
      </w:r>
      <w:r w:rsidR="00D147C2"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ë</w:t>
      </w:r>
      <w:r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 xml:space="preserve"> lidhje me:</w:t>
      </w:r>
    </w:p>
    <w:p w14:paraId="1C73D48B" w14:textId="687AAD9A" w:rsidR="00C33964" w:rsidRDefault="00A6208D" w:rsidP="00C33964">
      <w:pPr>
        <w:pStyle w:val="ListParagraph"/>
        <w:numPr>
          <w:ilvl w:val="0"/>
          <w:numId w:val="2"/>
        </w:numPr>
      </w:pPr>
      <w:r>
        <w:t>Tavanet p</w:t>
      </w:r>
      <w:r w:rsidR="00D147C2">
        <w:t>ë</w:t>
      </w:r>
      <w:r>
        <w:t>rgatitore t</w:t>
      </w:r>
      <w:r w:rsidR="00D147C2">
        <w:t>ë</w:t>
      </w:r>
      <w:r>
        <w:t xml:space="preserve"> shpenzimeve p</w:t>
      </w:r>
      <w:r w:rsidR="00D147C2">
        <w:t>ë</w:t>
      </w:r>
      <w:r>
        <w:t>r programin buxhetor afatmes</w:t>
      </w:r>
      <w:r w:rsidR="00D147C2">
        <w:t>ë</w:t>
      </w:r>
      <w:r>
        <w:t>m 2018-2020</w:t>
      </w:r>
    </w:p>
    <w:p w14:paraId="467A8464" w14:textId="1A93F68E" w:rsidR="000B3E46" w:rsidRDefault="00A6208D" w:rsidP="000B3E46">
      <w:pPr>
        <w:pStyle w:val="ListParagraph"/>
        <w:numPr>
          <w:ilvl w:val="0"/>
          <w:numId w:val="2"/>
        </w:numPr>
      </w:pPr>
      <w:r>
        <w:t>Afatet p</w:t>
      </w:r>
      <w:r w:rsidR="00D147C2">
        <w:t>ë</w:t>
      </w:r>
      <w:r>
        <w:t>r p</w:t>
      </w:r>
      <w:r w:rsidR="00D147C2">
        <w:t>ë</w:t>
      </w:r>
      <w:r>
        <w:t>rgatitjen e k</w:t>
      </w:r>
      <w:r w:rsidR="00D147C2">
        <w:t>ë</w:t>
      </w:r>
      <w:r>
        <w:t>rkesave p</w:t>
      </w:r>
      <w:r w:rsidR="00D147C2">
        <w:t>ë</w:t>
      </w:r>
      <w:r>
        <w:t>r rishikimin e shpenzimeve sipas programit buxhetor afatmes</w:t>
      </w:r>
      <w:r w:rsidR="00D147C2">
        <w:t>ë</w:t>
      </w:r>
      <w:r>
        <w:t>m</w:t>
      </w:r>
    </w:p>
    <w:p w14:paraId="39665BAF" w14:textId="750F7134" w:rsidR="00030F44" w:rsidRDefault="00030F44" w:rsidP="000B3E46">
      <w:pPr>
        <w:pStyle w:val="ListParagraph"/>
        <w:numPr>
          <w:ilvl w:val="0"/>
          <w:numId w:val="2"/>
        </w:numPr>
      </w:pPr>
      <w:r>
        <w:t xml:space="preserve">Treguesit makroekonomik </w:t>
      </w:r>
    </w:p>
    <w:p w14:paraId="21419CE2" w14:textId="37FE4F8A" w:rsidR="000B3E46" w:rsidRPr="000B3E46" w:rsidRDefault="000B3E46" w:rsidP="000B3E46">
      <w:pPr>
        <w:ind w:left="0" w:firstLine="0"/>
        <w:rPr>
          <w:color w:val="FF0000"/>
          <w:sz w:val="32"/>
          <w:szCs w:val="32"/>
        </w:rPr>
      </w:pPr>
      <w:r w:rsidRPr="000B3E46">
        <w:rPr>
          <w:color w:val="FF0000"/>
          <w:sz w:val="32"/>
          <w:szCs w:val="32"/>
        </w:rPr>
        <w:t>[</w:t>
      </w:r>
      <w:proofErr w:type="gramStart"/>
      <w:r w:rsidRPr="000B3E46">
        <w:rPr>
          <w:color w:val="FF0000"/>
          <w:sz w:val="32"/>
          <w:szCs w:val="32"/>
        </w:rPr>
        <w:t>pik</w:t>
      </w:r>
      <w:r w:rsidR="00EF5CF8">
        <w:rPr>
          <w:color w:val="FF0000"/>
          <w:sz w:val="32"/>
          <w:szCs w:val="32"/>
        </w:rPr>
        <w:t>ë</w:t>
      </w:r>
      <w:proofErr w:type="gramEnd"/>
      <w:r w:rsidRPr="000B3E46">
        <w:rPr>
          <w:color w:val="FF0000"/>
          <w:sz w:val="32"/>
          <w:szCs w:val="32"/>
        </w:rPr>
        <w:t xml:space="preserve"> e cila 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sht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pjes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e </w:t>
      </w:r>
      <w:r w:rsidR="00270640" w:rsidRPr="000B3E46">
        <w:rPr>
          <w:color w:val="FF0000"/>
          <w:sz w:val="32"/>
          <w:szCs w:val="32"/>
        </w:rPr>
        <w:t>udh</w:t>
      </w:r>
      <w:r w:rsidR="00270640">
        <w:rPr>
          <w:color w:val="FF0000"/>
          <w:sz w:val="32"/>
          <w:szCs w:val="32"/>
        </w:rPr>
        <w:t>ë</w:t>
      </w:r>
      <w:r w:rsidR="00270640" w:rsidRPr="000B3E46">
        <w:rPr>
          <w:color w:val="FF0000"/>
          <w:sz w:val="32"/>
          <w:szCs w:val="32"/>
        </w:rPr>
        <w:t>zimi</w:t>
      </w:r>
      <w:r w:rsidR="00270640">
        <w:rPr>
          <w:color w:val="FF0000"/>
          <w:sz w:val="32"/>
          <w:szCs w:val="32"/>
        </w:rPr>
        <w:t>t t</w:t>
      </w:r>
      <w:r w:rsidR="00DE1695">
        <w:rPr>
          <w:color w:val="FF0000"/>
          <w:sz w:val="32"/>
          <w:szCs w:val="32"/>
        </w:rPr>
        <w:t>ë</w:t>
      </w:r>
      <w:r w:rsidR="00270640" w:rsidRPr="000B3E46">
        <w:rPr>
          <w:color w:val="FF0000"/>
          <w:sz w:val="32"/>
          <w:szCs w:val="32"/>
        </w:rPr>
        <w:t xml:space="preserve"> </w:t>
      </w:r>
      <w:r w:rsidRPr="000B3E46">
        <w:rPr>
          <w:color w:val="FF0000"/>
          <w:sz w:val="32"/>
          <w:szCs w:val="32"/>
        </w:rPr>
        <w:t>vet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m k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tij viti por jo n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vitet pasardh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s</w:t>
      </w:r>
      <w:r w:rsidR="00EF5CF8"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]</w:t>
      </w:r>
    </w:p>
    <w:p w14:paraId="79DC3EBA" w14:textId="77777777" w:rsidR="001D2AC9" w:rsidRDefault="001D2AC9" w:rsidP="001D2AC9">
      <w:pPr>
        <w:pStyle w:val="ListParagraph"/>
        <w:ind w:firstLine="0"/>
      </w:pPr>
    </w:p>
    <w:p w14:paraId="7A176C01" w14:textId="1A19DABE" w:rsidR="00C33964" w:rsidRPr="00801327" w:rsidRDefault="001871B2" w:rsidP="00B36DA1">
      <w:pPr>
        <w:pStyle w:val="ListParagraph"/>
        <w:numPr>
          <w:ilvl w:val="0"/>
          <w:numId w:val="2"/>
        </w:numPr>
      </w:pPr>
      <w:r w:rsidRPr="00801327">
        <w:t>Parashikime p</w:t>
      </w:r>
      <w:r w:rsidR="00655689" w:rsidRPr="00801327">
        <w:t>ë</w:t>
      </w:r>
      <w:r w:rsidRPr="00801327">
        <w:t>r transfertat e qeveris</w:t>
      </w:r>
      <w:r w:rsidR="00655689" w:rsidRPr="00801327">
        <w:t>ë</w:t>
      </w:r>
      <w:r w:rsidRPr="00801327">
        <w:t xml:space="preserve"> qendrore p</w:t>
      </w:r>
      <w:r w:rsidR="00655689" w:rsidRPr="00801327">
        <w:t>ë</w:t>
      </w:r>
      <w:r w:rsidRPr="00801327">
        <w:t>r nj</w:t>
      </w:r>
      <w:r w:rsidR="00655689" w:rsidRPr="00801327">
        <w:t>ë</w:t>
      </w:r>
      <w:r w:rsidRPr="00801327">
        <w:t>sit</w:t>
      </w:r>
      <w:r w:rsidR="00655689" w:rsidRPr="00801327">
        <w:t>ë</w:t>
      </w:r>
      <w:r w:rsidRPr="00801327">
        <w:t xml:space="preserve"> e vet</w:t>
      </w:r>
      <w:r w:rsidR="00655689" w:rsidRPr="00801327">
        <w:t>ë</w:t>
      </w:r>
      <w:r w:rsidRPr="00801327">
        <w:t>qeverisjes vendore p</w:t>
      </w:r>
      <w:r w:rsidR="00655689" w:rsidRPr="00801327">
        <w:t>ë</w:t>
      </w:r>
      <w:r w:rsidRPr="00801327">
        <w:t>r periudh</w:t>
      </w:r>
      <w:r w:rsidR="00655689" w:rsidRPr="00801327">
        <w:t>ë</w:t>
      </w:r>
      <w:r w:rsidRPr="00801327">
        <w:t>n 2018-2020, p</w:t>
      </w:r>
      <w:r w:rsidR="00655689" w:rsidRPr="00801327">
        <w:t>ë</w:t>
      </w:r>
      <w:r w:rsidRPr="00801327">
        <w:t>rkat</w:t>
      </w:r>
      <w:r w:rsidR="00655689" w:rsidRPr="00801327">
        <w:t>ë</w:t>
      </w:r>
      <w:r w:rsidRPr="00801327">
        <w:t>sisht: t</w:t>
      </w:r>
      <w:r w:rsidR="00D147C2" w:rsidRPr="00801327">
        <w:t>ransfertën e pakushtëzuar</w:t>
      </w:r>
      <w:r w:rsidRPr="00801327">
        <w:t>, specifike, at</w:t>
      </w:r>
      <w:r w:rsidR="00655689" w:rsidRPr="00801327">
        <w:t>ë</w:t>
      </w:r>
      <w:r w:rsidRPr="00801327">
        <w:t xml:space="preserve"> t</w:t>
      </w:r>
      <w:r w:rsidR="00655689" w:rsidRPr="00801327">
        <w:t>ë</w:t>
      </w:r>
      <w:r w:rsidRPr="00801327">
        <w:t xml:space="preserve"> kusht</w:t>
      </w:r>
      <w:r w:rsidR="00655689" w:rsidRPr="00801327">
        <w:t>ë</w:t>
      </w:r>
      <w:r w:rsidRPr="00801327">
        <w:t>zuar si edhe t</w:t>
      </w:r>
      <w:r w:rsidR="00655689" w:rsidRPr="00801327">
        <w:t>ë</w:t>
      </w:r>
      <w:r w:rsidRPr="00801327">
        <w:t xml:space="preserve"> taksat e ndara t</w:t>
      </w:r>
      <w:r w:rsidR="00655689" w:rsidRPr="00801327">
        <w:t>ë</w:t>
      </w:r>
      <w:r w:rsidRPr="00801327">
        <w:t xml:space="preserve"> qeveris</w:t>
      </w:r>
      <w:r w:rsidR="00655689" w:rsidRPr="00801327">
        <w:t>ë</w:t>
      </w:r>
      <w:r w:rsidRPr="00801327">
        <w:t xml:space="preserve"> qendrore</w:t>
      </w:r>
      <w:r w:rsidR="00296564" w:rsidRPr="00801327">
        <w:t>.</w:t>
      </w:r>
    </w:p>
    <w:p w14:paraId="6F975587" w14:textId="77777777" w:rsidR="005F4860" w:rsidRDefault="005F4860"/>
    <w:p w14:paraId="1BB8FCEE" w14:textId="0551EC4D" w:rsidR="006A5B22" w:rsidRDefault="006F2169" w:rsidP="006A5B22">
      <w:pPr>
        <w:pStyle w:val="Heading1"/>
        <w:keepLines w:val="0"/>
        <w:numPr>
          <w:ilvl w:val="0"/>
          <w:numId w:val="1"/>
        </w:numPr>
        <w:spacing w:after="60" w:line="240" w:lineRule="auto"/>
        <w:jc w:val="left"/>
        <w:rPr>
          <w:rStyle w:val="Heading1Char"/>
          <w:rFonts w:ascii="Times New Roman" w:hAnsi="Times New Roman" w:cs="Times New Roman"/>
          <w:szCs w:val="24"/>
          <w:lang w:val="sq-AL"/>
        </w:rPr>
      </w:pPr>
      <w:r>
        <w:rPr>
          <w:rFonts w:ascii="Times New Roman" w:hAnsi="Times New Roman" w:cs="Times New Roman"/>
          <w:szCs w:val="24"/>
        </w:rPr>
        <w:t>TAVANET P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RGATITORE T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 xml:space="preserve"> PROGRAMIT BUXHETOR AFATMES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M</w:t>
      </w:r>
    </w:p>
    <w:p w14:paraId="4F2E229A" w14:textId="761DEBEB" w:rsidR="00AA0DCD" w:rsidRDefault="00AA0DCD" w:rsidP="00B749C3">
      <w:pPr>
        <w:tabs>
          <w:tab w:val="left" w:pos="0"/>
        </w:tabs>
        <w:ind w:left="0" w:firstLine="0"/>
        <w:rPr>
          <w:rFonts w:eastAsia="Times New Roman"/>
          <w:color w:val="FF0000"/>
        </w:rPr>
      </w:pPr>
      <w:proofErr w:type="gramStart"/>
      <w:r>
        <w:rPr>
          <w:rFonts w:eastAsia="Times New Roman"/>
        </w:rPr>
        <w:t>Bazuar n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nenin 37 t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ligjit 68/2017 ku p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rcaktohet se Kryetari </w:t>
      </w:r>
      <w:r w:rsidRPr="00B749C3">
        <w:rPr>
          <w:rFonts w:eastAsia="Times New Roman"/>
        </w:rPr>
        <w:t>i njësisë së vetëqeverisjes vendore përgatit dhe paraqet për miratim në këshillin e njësisë së vetëqeverisjes vendore tavanet përfundimtare të shpenzimeve të programit buxhetor afatmesëm në nivel programi</w:t>
      </w:r>
      <w:r>
        <w:rPr>
          <w:rFonts w:eastAsia="Times New Roman"/>
        </w:rPr>
        <w:t xml:space="preserve"> nisur nga vler</w:t>
      </w:r>
      <w:r w:rsidR="00F90F31">
        <w:rPr>
          <w:rFonts w:eastAsia="Times New Roman"/>
        </w:rPr>
        <w:t>ë</w:t>
      </w:r>
      <w:r>
        <w:rPr>
          <w:rFonts w:eastAsia="Times New Roman"/>
        </w:rPr>
        <w:t>simet dhe parashikimet afatmesme t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F90F31">
        <w:rPr>
          <w:rFonts w:eastAsia="Times New Roman"/>
        </w:rPr>
        <w:t>ë</w:t>
      </w:r>
      <w:r>
        <w:rPr>
          <w:rFonts w:eastAsia="Times New Roman"/>
        </w:rPr>
        <w:t>rdit</w:t>
      </w:r>
      <w:r w:rsidR="00F90F31">
        <w:rPr>
          <w:rFonts w:eastAsia="Times New Roman"/>
        </w:rPr>
        <w:t>ë</w:t>
      </w:r>
      <w:r>
        <w:rPr>
          <w:rFonts w:eastAsia="Times New Roman"/>
        </w:rPr>
        <w:t>suara t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t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ardhurave t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nj</w:t>
      </w:r>
      <w:r w:rsidR="00F90F31">
        <w:rPr>
          <w:rFonts w:eastAsia="Times New Roman"/>
        </w:rPr>
        <w:t>ë</w:t>
      </w:r>
      <w:r>
        <w:rPr>
          <w:rFonts w:eastAsia="Times New Roman"/>
        </w:rPr>
        <w:t>sis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s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vetqeverisjes vendore si edhe n</w:t>
      </w:r>
      <w:r w:rsidR="00F90F31">
        <w:rPr>
          <w:rFonts w:eastAsia="Times New Roman"/>
        </w:rPr>
        <w:t>ë</w:t>
      </w:r>
      <w:r>
        <w:rPr>
          <w:rFonts w:eastAsia="Times New Roman"/>
        </w:rPr>
        <w:t xml:space="preserve"> transfertat nga Buxheti i Shtetit</w:t>
      </w:r>
      <w:r w:rsidRPr="00B749C3">
        <w:rPr>
          <w:rFonts w:eastAsia="Times New Roman"/>
        </w:rPr>
        <w:t>.</w:t>
      </w:r>
      <w:proofErr w:type="gramEnd"/>
      <w:r w:rsidRPr="00B749C3">
        <w:rPr>
          <w:rFonts w:eastAsia="Times New Roman"/>
        </w:rPr>
        <w:t xml:space="preserve"> Këshilli i njësisë së vetëqeverisjes vendore miraton tavanet përfundimtare të shpenzimeve të programit buxhetor afatmesëm </w:t>
      </w:r>
      <w:proofErr w:type="gramStart"/>
      <w:r w:rsidRPr="00B749C3">
        <w:rPr>
          <w:rFonts w:eastAsia="Times New Roman"/>
        </w:rPr>
        <w:t>brenda</w:t>
      </w:r>
      <w:proofErr w:type="gramEnd"/>
      <w:r w:rsidRPr="00B749C3">
        <w:rPr>
          <w:rFonts w:eastAsia="Times New Roman"/>
        </w:rPr>
        <w:t xml:space="preserve"> </w:t>
      </w:r>
      <w:r w:rsidRPr="002C2159">
        <w:rPr>
          <w:rFonts w:eastAsia="Times New Roman"/>
          <w:color w:val="FF0000"/>
        </w:rPr>
        <w:t>datës 20 korrik</w:t>
      </w:r>
      <w:r w:rsidR="00BC45DC">
        <w:rPr>
          <w:rFonts w:eastAsia="Times New Roman"/>
          <w:color w:val="FF0000"/>
        </w:rPr>
        <w:t xml:space="preserve"> viti t</w:t>
      </w:r>
      <w:r w:rsidRPr="002C2159">
        <w:rPr>
          <w:rFonts w:eastAsia="Times New Roman"/>
          <w:color w:val="FF0000"/>
        </w:rPr>
        <w:t xml:space="preserve">. </w:t>
      </w:r>
    </w:p>
    <w:p w14:paraId="2612B4C4" w14:textId="77777777" w:rsidR="00BC45DC" w:rsidRPr="000B3E46" w:rsidRDefault="00BC45DC" w:rsidP="00BC45DC">
      <w:pPr>
        <w:ind w:left="0" w:firstLine="0"/>
        <w:rPr>
          <w:color w:val="FF0000"/>
          <w:sz w:val="32"/>
          <w:szCs w:val="32"/>
        </w:rPr>
      </w:pPr>
      <w:r w:rsidRPr="000B3E46">
        <w:rPr>
          <w:color w:val="FF0000"/>
          <w:sz w:val="32"/>
          <w:szCs w:val="32"/>
        </w:rPr>
        <w:lastRenderedPageBreak/>
        <w:t>[</w:t>
      </w:r>
      <w:proofErr w:type="gramStart"/>
      <w:r w:rsidRPr="000B3E46">
        <w:rPr>
          <w:color w:val="FF0000"/>
          <w:sz w:val="32"/>
          <w:szCs w:val="32"/>
        </w:rPr>
        <w:t>pik</w:t>
      </w:r>
      <w:r>
        <w:rPr>
          <w:color w:val="FF0000"/>
          <w:sz w:val="32"/>
          <w:szCs w:val="32"/>
        </w:rPr>
        <w:t>ë</w:t>
      </w:r>
      <w:proofErr w:type="gramEnd"/>
      <w:r w:rsidRPr="000B3E46">
        <w:rPr>
          <w:color w:val="FF0000"/>
          <w:sz w:val="32"/>
          <w:szCs w:val="32"/>
        </w:rPr>
        <w:t xml:space="preserve"> e cila 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sht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pjes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e udh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zimi</w:t>
      </w:r>
      <w:r>
        <w:rPr>
          <w:color w:val="FF0000"/>
          <w:sz w:val="32"/>
          <w:szCs w:val="32"/>
        </w:rPr>
        <w:t>t të</w:t>
      </w:r>
      <w:r w:rsidRPr="000B3E46">
        <w:rPr>
          <w:color w:val="FF0000"/>
          <w:sz w:val="32"/>
          <w:szCs w:val="32"/>
        </w:rPr>
        <w:t xml:space="preserve"> vet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m k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tij viti por jo n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vitet pasardh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]</w:t>
      </w:r>
    </w:p>
    <w:p w14:paraId="39CDA7AD" w14:textId="5E367B57" w:rsidR="00BC45DC" w:rsidRDefault="00BC45DC" w:rsidP="00B749C3">
      <w:pPr>
        <w:tabs>
          <w:tab w:val="left" w:pos="0"/>
        </w:tabs>
        <w:ind w:left="0" w:firstLine="0"/>
        <w:rPr>
          <w:rFonts w:eastAsia="Times New Roman"/>
        </w:rPr>
      </w:pPr>
      <w:r w:rsidRPr="00801327">
        <w:rPr>
          <w:rFonts w:eastAsia="Times New Roman"/>
        </w:rPr>
        <w:t>P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r k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vit buxhetor (2017) Ministri i Financave e nxjerr k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udh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zim pasi ligji num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r 68/2017 parashikon transferta nga buxheti i shtetit n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form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dhe mas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ndryshme nga sa ishin parashikuar n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ligjin vjetor 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buxhetit num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r …</w:t>
      </w:r>
      <w:proofErr w:type="gramStart"/>
      <w:r w:rsidRPr="00801327">
        <w:rPr>
          <w:rFonts w:eastAsia="Times New Roman"/>
        </w:rPr>
        <w:t>./</w:t>
      </w:r>
      <w:proofErr w:type="gramEnd"/>
      <w:r w:rsidRPr="00801327">
        <w:rPr>
          <w:rFonts w:eastAsia="Times New Roman"/>
        </w:rPr>
        <w:t>2016. P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rkat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sisht nj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transfert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pakusht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zuar n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mas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n 1% 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Prodhimit 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Brendsh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m Bruto, por </w:t>
      </w:r>
      <w:proofErr w:type="gramStart"/>
      <w:r w:rsidRPr="00801327">
        <w:rPr>
          <w:rFonts w:eastAsia="Times New Roman"/>
        </w:rPr>
        <w:t>jo</w:t>
      </w:r>
      <w:proofErr w:type="gramEnd"/>
      <w:r w:rsidRPr="00801327">
        <w:rPr>
          <w:rFonts w:eastAsia="Times New Roman"/>
        </w:rPr>
        <w:t xml:space="preserve"> m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e vog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l sesa ajo n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vitin 2017 p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rkat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sisht p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r vitet 2018; 2019 dhe 2020 si edhe ndarjen e taksave komb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tare me nj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sit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e vet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qeverisjes vendore sipas nj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formule 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p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>rcaktuar n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nenin 25 t</w:t>
      </w:r>
      <w:r w:rsidR="001A0685" w:rsidRPr="00801327">
        <w:rPr>
          <w:rFonts w:eastAsia="Times New Roman"/>
        </w:rPr>
        <w:t>ë</w:t>
      </w:r>
      <w:r w:rsidRPr="00801327">
        <w:rPr>
          <w:rFonts w:eastAsia="Times New Roman"/>
        </w:rPr>
        <w:t xml:space="preserve"> ligjit 68/2017. </w:t>
      </w:r>
      <w:r w:rsidR="00131A31" w:rsidRPr="00801327">
        <w:rPr>
          <w:rFonts w:eastAsia="Times New Roman"/>
        </w:rPr>
        <w:t xml:space="preserve">Kjo 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>sht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edhe arsyeja e nxjerrjes s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nj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udh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>zimi plot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>sues 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Ministrit 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Financave p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>r nj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>sit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e vet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>qeverisjes vendore n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ndihm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proçesit 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hartimit t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 xml:space="preserve"> buxhetit vjetor dhe programit afatmes</w:t>
      </w:r>
      <w:r w:rsidR="001A0685" w:rsidRPr="00801327">
        <w:rPr>
          <w:rFonts w:eastAsia="Times New Roman"/>
        </w:rPr>
        <w:t>ë</w:t>
      </w:r>
      <w:r w:rsidR="00131A31" w:rsidRPr="00801327">
        <w:rPr>
          <w:rFonts w:eastAsia="Times New Roman"/>
        </w:rPr>
        <w:t>m.</w:t>
      </w:r>
    </w:p>
    <w:p w14:paraId="291F4F95" w14:textId="77777777" w:rsidR="00BC45DC" w:rsidRDefault="00BC45DC" w:rsidP="00B749C3">
      <w:pPr>
        <w:tabs>
          <w:tab w:val="left" w:pos="0"/>
        </w:tabs>
        <w:ind w:left="0" w:firstLine="0"/>
        <w:rPr>
          <w:rFonts w:eastAsia="Times New Roman"/>
          <w:color w:val="FF0000"/>
        </w:rPr>
      </w:pPr>
    </w:p>
    <w:p w14:paraId="236F8DF8" w14:textId="4A8A37F9" w:rsidR="006F61B2" w:rsidRPr="00041C47" w:rsidRDefault="006F61B2" w:rsidP="006F61B2">
      <w:pPr>
        <w:pStyle w:val="Heading2"/>
        <w:rPr>
          <w:b/>
        </w:rPr>
      </w:pPr>
      <w:r w:rsidRPr="00041C47">
        <w:rPr>
          <w:b/>
        </w:rPr>
        <w:t xml:space="preserve">2.1 </w:t>
      </w:r>
      <w:r w:rsidR="008B7829" w:rsidRPr="00041C47">
        <w:rPr>
          <w:b/>
        </w:rPr>
        <w:t>Rolet dhe p</w:t>
      </w:r>
      <w:r w:rsidR="00D147C2" w:rsidRPr="00041C47">
        <w:rPr>
          <w:b/>
        </w:rPr>
        <w:t>ë</w:t>
      </w:r>
      <w:r w:rsidR="008B7829" w:rsidRPr="00041C47">
        <w:rPr>
          <w:b/>
        </w:rPr>
        <w:t>rgjegj</w:t>
      </w:r>
      <w:r w:rsidR="00D147C2" w:rsidRPr="00041C47">
        <w:rPr>
          <w:b/>
        </w:rPr>
        <w:t>ë</w:t>
      </w:r>
      <w:r w:rsidR="008B7829" w:rsidRPr="00041C47">
        <w:rPr>
          <w:b/>
        </w:rPr>
        <w:t>sit</w:t>
      </w:r>
      <w:r w:rsidR="00D147C2" w:rsidRPr="00041C47">
        <w:rPr>
          <w:b/>
        </w:rPr>
        <w:t>ë</w:t>
      </w:r>
    </w:p>
    <w:p w14:paraId="76B3A0B0" w14:textId="1B1E4AC7" w:rsidR="000349D9" w:rsidRDefault="000349D9" w:rsidP="000349D9"/>
    <w:p w14:paraId="742761FF" w14:textId="79E052A0" w:rsidR="000349D9" w:rsidRDefault="00C718EA" w:rsidP="00C718EA">
      <w:pPr>
        <w:ind w:left="0" w:firstLine="0"/>
      </w:pPr>
      <w:r>
        <w:t>Bazuar n</w:t>
      </w:r>
      <w:r w:rsidR="00F42A86">
        <w:t>ë</w:t>
      </w:r>
      <w:r>
        <w:t xml:space="preserve"> nenin 6, pikat ç) dhe d) t</w:t>
      </w:r>
      <w:r w:rsidR="00F42A86">
        <w:t>ë</w:t>
      </w:r>
      <w:r>
        <w:t xml:space="preserve"> ligjit 68/2017 “Për financat e vetëqeverisjes vendore” </w:t>
      </w:r>
      <w:r w:rsidRPr="004E7D61">
        <w:rPr>
          <w:b/>
        </w:rPr>
        <w:t>K</w:t>
      </w:r>
      <w:r w:rsidR="00F42A86">
        <w:rPr>
          <w:b/>
        </w:rPr>
        <w:t>ë</w:t>
      </w:r>
      <w:r w:rsidRPr="004E7D61">
        <w:rPr>
          <w:b/>
        </w:rPr>
        <w:t>shilli</w:t>
      </w:r>
      <w:r>
        <w:t xml:space="preserve"> i nj</w:t>
      </w:r>
      <w:r w:rsidR="00F42A86">
        <w:t>ë</w:t>
      </w:r>
      <w:r>
        <w:t>sis</w:t>
      </w:r>
      <w:r w:rsidR="00F42A86">
        <w:t>ë</w:t>
      </w:r>
      <w:r>
        <w:t xml:space="preserve"> s</w:t>
      </w:r>
      <w:r w:rsidR="00F42A86">
        <w:t>ë</w:t>
      </w:r>
      <w:r>
        <w:t xml:space="preserve"> vet</w:t>
      </w:r>
      <w:r w:rsidR="00F42A86">
        <w:t>ë</w:t>
      </w:r>
      <w:r>
        <w:t xml:space="preserve">qeverisjes vendore </w:t>
      </w:r>
      <w:r w:rsidRPr="004E7D61">
        <w:rPr>
          <w:b/>
        </w:rPr>
        <w:t>miraton</w:t>
      </w:r>
      <w:r>
        <w:t xml:space="preserve"> programin buxhetor afatmes</w:t>
      </w:r>
      <w:r w:rsidR="00F42A86">
        <w:t>ë</w:t>
      </w:r>
      <w:r>
        <w:t>m t</w:t>
      </w:r>
      <w:r w:rsidR="00F42A86">
        <w:t>ë</w:t>
      </w:r>
      <w:r>
        <w:t xml:space="preserve"> nj</w:t>
      </w:r>
      <w:r w:rsidR="00F42A86">
        <w:t>ë</w:t>
      </w:r>
      <w:r>
        <w:t>sis</w:t>
      </w:r>
      <w:r w:rsidR="00F42A86">
        <w:t>ë</w:t>
      </w:r>
      <w:r>
        <w:t xml:space="preserve"> s</w:t>
      </w:r>
      <w:r w:rsidR="00F42A86">
        <w:t>ë</w:t>
      </w:r>
      <w:r>
        <w:t xml:space="preserve"> vet</w:t>
      </w:r>
      <w:r w:rsidR="00F42A86">
        <w:t>ë</w:t>
      </w:r>
      <w:r>
        <w:t>qeverisjes vendore dhe buxhetin vjetor t</w:t>
      </w:r>
      <w:r w:rsidR="00F42A86">
        <w:t>ë</w:t>
      </w:r>
      <w:r>
        <w:t xml:space="preserve"> saj. </w:t>
      </w:r>
    </w:p>
    <w:p w14:paraId="3F648545" w14:textId="126C20C6" w:rsidR="00E60CB0" w:rsidRDefault="00A83814" w:rsidP="00C718EA">
      <w:pPr>
        <w:ind w:left="0" w:firstLine="0"/>
      </w:pPr>
      <w:r>
        <w:t>Bazuar n</w:t>
      </w:r>
      <w:r w:rsidR="00F42A86">
        <w:t>ë</w:t>
      </w:r>
      <w:r>
        <w:t xml:space="preserve"> nenin 7, pika 1 t</w:t>
      </w:r>
      <w:r w:rsidR="00F42A86">
        <w:t>ë</w:t>
      </w:r>
      <w:r>
        <w:t xml:space="preserve"> po k</w:t>
      </w:r>
      <w:r w:rsidR="00F42A86">
        <w:t>ë</w:t>
      </w:r>
      <w:r>
        <w:t xml:space="preserve">tij ligji </w:t>
      </w:r>
      <w:r w:rsidRPr="00A83814">
        <w:rPr>
          <w:b/>
        </w:rPr>
        <w:t xml:space="preserve">Kryetari </w:t>
      </w:r>
      <w:r>
        <w:t>i nj</w:t>
      </w:r>
      <w:r w:rsidR="00F42A86">
        <w:t>ë</w:t>
      </w:r>
      <w:r>
        <w:t>sis</w:t>
      </w:r>
      <w:r w:rsidR="00F42A86">
        <w:t>ë</w:t>
      </w:r>
      <w:r>
        <w:t xml:space="preserve"> s</w:t>
      </w:r>
      <w:r w:rsidR="00F42A86">
        <w:t>ë</w:t>
      </w:r>
      <w:r>
        <w:t xml:space="preserve"> vet</w:t>
      </w:r>
      <w:r w:rsidR="00F42A86">
        <w:t>ë</w:t>
      </w:r>
      <w:r>
        <w:t xml:space="preserve">qeverisjes vendore </w:t>
      </w:r>
      <w:r w:rsidRPr="00A83814">
        <w:rPr>
          <w:b/>
        </w:rPr>
        <w:t>i propozon k</w:t>
      </w:r>
      <w:r w:rsidR="00F42A86">
        <w:rPr>
          <w:b/>
        </w:rPr>
        <w:t>ë</w:t>
      </w:r>
      <w:r w:rsidRPr="00A83814">
        <w:rPr>
          <w:b/>
        </w:rPr>
        <w:t xml:space="preserve">shillit </w:t>
      </w:r>
      <w:r>
        <w:t>t</w:t>
      </w:r>
      <w:r w:rsidR="00F42A86">
        <w:t>ë</w:t>
      </w:r>
      <w:r>
        <w:t xml:space="preserve"> nj</w:t>
      </w:r>
      <w:r w:rsidR="00F42A86">
        <w:t>ë</w:t>
      </w:r>
      <w:r>
        <w:t>sis</w:t>
      </w:r>
      <w:r w:rsidR="00F42A86">
        <w:t>ë</w:t>
      </w:r>
      <w:r>
        <w:t xml:space="preserve"> programin buxhetor afatmes</w:t>
      </w:r>
      <w:r w:rsidR="00F42A86">
        <w:t>ë</w:t>
      </w:r>
      <w:r>
        <w:t xml:space="preserve">m dhe projektbuxhetin vjetor. </w:t>
      </w:r>
    </w:p>
    <w:p w14:paraId="5931F43E" w14:textId="6BCF43F9" w:rsidR="00010728" w:rsidRDefault="00010728" w:rsidP="00C718EA">
      <w:pPr>
        <w:ind w:left="0" w:firstLine="0"/>
      </w:pPr>
      <w:r>
        <w:t>Kryetari i nj</w:t>
      </w:r>
      <w:r w:rsidR="005B5457">
        <w:t>ë</w:t>
      </w:r>
      <w:r>
        <w:t>sis</w:t>
      </w:r>
      <w:r w:rsidR="005B5457">
        <w:t>ë</w:t>
      </w:r>
      <w:r>
        <w:t xml:space="preserve"> s</w:t>
      </w:r>
      <w:r w:rsidR="005B5457">
        <w:t>ë</w:t>
      </w:r>
      <w:r>
        <w:t xml:space="preserve"> vet</w:t>
      </w:r>
      <w:r w:rsidR="005B5457">
        <w:t>ë</w:t>
      </w:r>
      <w:r>
        <w:t>qeverisjes vendore propozon p</w:t>
      </w:r>
      <w:r w:rsidR="005B5457">
        <w:t>ë</w:t>
      </w:r>
      <w:r>
        <w:t>r miratim tek K</w:t>
      </w:r>
      <w:r w:rsidR="005B5457">
        <w:t>ë</w:t>
      </w:r>
      <w:r>
        <w:t>shilli Bashkiak tavanet paraprake dhe ato p</w:t>
      </w:r>
      <w:r w:rsidR="005B5457">
        <w:t>ë</w:t>
      </w:r>
      <w:r>
        <w:t>rfundimtare t</w:t>
      </w:r>
      <w:r w:rsidR="005B5457">
        <w:t>ë</w:t>
      </w:r>
      <w:r>
        <w:t xml:space="preserve"> shpenzimeve n</w:t>
      </w:r>
      <w:r w:rsidR="005B5457">
        <w:t>ë</w:t>
      </w:r>
      <w:r>
        <w:t xml:space="preserve"> nivel t</w:t>
      </w:r>
      <w:r w:rsidR="005B5457">
        <w:t>ë</w:t>
      </w:r>
      <w:r>
        <w:t xml:space="preserve"> p</w:t>
      </w:r>
      <w:r w:rsidR="005B5457">
        <w:t>ë</w:t>
      </w:r>
      <w:r>
        <w:t>rgjithsh</w:t>
      </w:r>
      <w:r w:rsidR="005B5457">
        <w:t>ë</w:t>
      </w:r>
      <w:r>
        <w:t>m programi. Tavanet e detajuara sipas z</w:t>
      </w:r>
      <w:r w:rsidR="005B5457">
        <w:t>ë</w:t>
      </w:r>
      <w:r>
        <w:t>rit t</w:t>
      </w:r>
      <w:r w:rsidR="005B5457">
        <w:t>ë</w:t>
      </w:r>
      <w:r>
        <w:t xml:space="preserve"> pagave, shpenzimeve operative korente dhe atyre kapitale hartohet nga Grupi i Menaxhimit Strategjik t</w:t>
      </w:r>
      <w:r w:rsidR="005B5457">
        <w:t>ë</w:t>
      </w:r>
      <w:r>
        <w:t xml:space="preserve"> Programit dhe i vihet n</w:t>
      </w:r>
      <w:r w:rsidR="005B5457">
        <w:t>ë</w:t>
      </w:r>
      <w:r>
        <w:t xml:space="preserve"> dispozicion p</w:t>
      </w:r>
      <w:r w:rsidR="005B5457">
        <w:t>ë</w:t>
      </w:r>
      <w:r>
        <w:t>r dijeni k</w:t>
      </w:r>
      <w:r w:rsidR="005B5457">
        <w:t>ë</w:t>
      </w:r>
      <w:r>
        <w:t>shillit t</w:t>
      </w:r>
      <w:r w:rsidR="005B5457">
        <w:t>ë</w:t>
      </w:r>
      <w:r>
        <w:t xml:space="preserve"> nj</w:t>
      </w:r>
      <w:r w:rsidR="005B5457">
        <w:t>ë</w:t>
      </w:r>
      <w:r>
        <w:t>sis</w:t>
      </w:r>
      <w:r w:rsidR="005B5457">
        <w:t>ë</w:t>
      </w:r>
      <w:r>
        <w:t xml:space="preserve"> s</w:t>
      </w:r>
      <w:r w:rsidR="005B5457">
        <w:t>ë</w:t>
      </w:r>
      <w:r>
        <w:t xml:space="preserve"> vet</w:t>
      </w:r>
      <w:r w:rsidR="005B5457">
        <w:t>ë</w:t>
      </w:r>
      <w:r>
        <w:t xml:space="preserve">qeverisjes vendore. </w:t>
      </w:r>
    </w:p>
    <w:p w14:paraId="48C65B4C" w14:textId="77777777" w:rsidR="00A83814" w:rsidRDefault="00A83814" w:rsidP="00C718EA">
      <w:pPr>
        <w:ind w:left="0" w:firstLine="0"/>
      </w:pPr>
    </w:p>
    <w:p w14:paraId="47572936" w14:textId="5BE599AF" w:rsidR="006F61B2" w:rsidRPr="00041C47" w:rsidRDefault="006F61B2" w:rsidP="006F61B2">
      <w:pPr>
        <w:pStyle w:val="Heading2"/>
        <w:rPr>
          <w:b/>
        </w:rPr>
      </w:pPr>
      <w:r w:rsidRPr="00041C47">
        <w:rPr>
          <w:b/>
        </w:rPr>
        <w:t xml:space="preserve">2.2 </w:t>
      </w:r>
      <w:r w:rsidR="00B749C3" w:rsidRPr="00041C47">
        <w:rPr>
          <w:b/>
        </w:rPr>
        <w:t>Tavanet buxhetore sipas programeve</w:t>
      </w:r>
      <w:r w:rsidRPr="00041C47">
        <w:rPr>
          <w:b/>
        </w:rPr>
        <w:t xml:space="preserve"> </w:t>
      </w:r>
    </w:p>
    <w:p w14:paraId="4B0F74BF" w14:textId="62DB3D2E" w:rsidR="002F0C07" w:rsidRDefault="00F90BDF" w:rsidP="00F90BDF">
      <w:pPr>
        <w:ind w:left="0" w:firstLine="0"/>
      </w:pPr>
      <w:r>
        <w:t xml:space="preserve">Tavanet buxhetore </w:t>
      </w:r>
      <w:r w:rsidR="00D3532F">
        <w:t>sipas programeve (shum</w:t>
      </w:r>
      <w:r w:rsidR="00041C47">
        <w:t>a</w:t>
      </w:r>
      <w:r w:rsidR="00D3532F">
        <w:t xml:space="preserve"> e ndar</w:t>
      </w:r>
      <w:r w:rsidR="001A0685">
        <w:t>ë</w:t>
      </w:r>
      <w:r w:rsidR="00D3532F">
        <w:t xml:space="preserve"> sipas programeve e pa detajuar n</w:t>
      </w:r>
      <w:r w:rsidR="001A0685">
        <w:t>ë</w:t>
      </w:r>
      <w:r w:rsidR="00D3532F">
        <w:t xml:space="preserve"> z</w:t>
      </w:r>
      <w:r w:rsidR="001A0685">
        <w:t>ë</w:t>
      </w:r>
      <w:r w:rsidR="00D3532F">
        <w:t>rat e pagave, shpenzime t</w:t>
      </w:r>
      <w:r w:rsidR="001A0685">
        <w:t>ë</w:t>
      </w:r>
      <w:r w:rsidR="00D3532F">
        <w:t xml:space="preserve"> tjera korente dhe shpenzime kapitale) i </w:t>
      </w:r>
      <w:r>
        <w:t>propozohen</w:t>
      </w:r>
      <w:r w:rsidR="00D3532F">
        <w:t xml:space="preserve"> p</w:t>
      </w:r>
      <w:r w:rsidR="001A0685">
        <w:t>ë</w:t>
      </w:r>
      <w:r w:rsidR="00D3532F">
        <w:t>r miratim</w:t>
      </w:r>
      <w:r>
        <w:t xml:space="preserve"> </w:t>
      </w:r>
      <w:r w:rsidR="00D3532F">
        <w:t>K</w:t>
      </w:r>
      <w:r w:rsidR="001A0685">
        <w:t>ë</w:t>
      </w:r>
      <w:r w:rsidR="00D3532F">
        <w:t xml:space="preserve">shillit </w:t>
      </w:r>
      <w:r>
        <w:t>nga Kryetari i nj</w:t>
      </w:r>
      <w:r w:rsidR="001A0685">
        <w:t>ë</w:t>
      </w:r>
      <w:r w:rsidR="00D3532F">
        <w:t>sis</w:t>
      </w:r>
      <w:r w:rsidR="001A0685">
        <w:t>ë</w:t>
      </w:r>
      <w:r w:rsidR="00D3532F">
        <w:t xml:space="preserve"> s</w:t>
      </w:r>
      <w:r w:rsidR="001A0685">
        <w:t>ë</w:t>
      </w:r>
      <w:r w:rsidR="00D3532F">
        <w:t xml:space="preserve"> vet</w:t>
      </w:r>
      <w:r w:rsidR="001A0685">
        <w:t>ë</w:t>
      </w:r>
      <w:r w:rsidR="00D3532F">
        <w:t>qeverisjes vendore.</w:t>
      </w:r>
      <w:r>
        <w:t xml:space="preserve"> Tavanet buxhetore </w:t>
      </w:r>
      <w:r w:rsidR="00D3532F">
        <w:t>pas miratimit nga k</w:t>
      </w:r>
      <w:r w:rsidR="001A0685">
        <w:t>ë</w:t>
      </w:r>
      <w:r w:rsidR="00D3532F">
        <w:t xml:space="preserve">shilli </w:t>
      </w:r>
      <w:r>
        <w:t>sh</w:t>
      </w:r>
      <w:r w:rsidR="00041C47">
        <w:t>p</w:t>
      </w:r>
      <w:r w:rsidR="001A0685">
        <w:t>ë</w:t>
      </w:r>
      <w:r>
        <w:t>rndahen nga Kryetari i Bashkis</w:t>
      </w:r>
      <w:r w:rsidR="001A0685">
        <w:t>ë</w:t>
      </w:r>
      <w:r>
        <w:t xml:space="preserve"> tek t</w:t>
      </w:r>
      <w:r w:rsidR="001A0685">
        <w:t>ë</w:t>
      </w:r>
      <w:r>
        <w:t xml:space="preserve"> gjith</w:t>
      </w:r>
      <w:r w:rsidR="001A0685">
        <w:t>ë</w:t>
      </w:r>
      <w:r>
        <w:t xml:space="preserve"> An</w:t>
      </w:r>
      <w:r w:rsidR="001A0685">
        <w:t>ë</w:t>
      </w:r>
      <w:r>
        <w:t>tar</w:t>
      </w:r>
      <w:r w:rsidR="001A0685">
        <w:t>ë</w:t>
      </w:r>
      <w:r>
        <w:t>t e Ekipit t</w:t>
      </w:r>
      <w:r w:rsidR="001A0685">
        <w:t>ë</w:t>
      </w:r>
      <w:r>
        <w:t xml:space="preserve"> Menaxhimit Strategjik (q</w:t>
      </w:r>
      <w:r w:rsidR="001A0685">
        <w:t>ë</w:t>
      </w:r>
      <w:r>
        <w:t xml:space="preserve"> p</w:t>
      </w:r>
      <w:r w:rsidR="001A0685">
        <w:t>ë</w:t>
      </w:r>
      <w:r>
        <w:t>rfaq</w:t>
      </w:r>
      <w:r w:rsidR="001A0685">
        <w:t>ë</w:t>
      </w:r>
      <w:r>
        <w:t>sojn</w:t>
      </w:r>
      <w:r w:rsidR="001A0685">
        <w:t>ë</w:t>
      </w:r>
      <w:r>
        <w:t xml:space="preserve"> n</w:t>
      </w:r>
      <w:r w:rsidR="001A0685">
        <w:t>ë</w:t>
      </w:r>
      <w:r>
        <w:t xml:space="preserve"> t</w:t>
      </w:r>
      <w:r w:rsidR="001A0685">
        <w:t>ë</w:t>
      </w:r>
      <w:r>
        <w:t xml:space="preserve"> nj</w:t>
      </w:r>
      <w:r w:rsidR="001A0685">
        <w:t>ë</w:t>
      </w:r>
      <w:r>
        <w:t>jt</w:t>
      </w:r>
      <w:r w:rsidR="001A0685">
        <w:t>ë</w:t>
      </w:r>
      <w:r>
        <w:t>n koh</w:t>
      </w:r>
      <w:r w:rsidR="001A0685">
        <w:t>ë</w:t>
      </w:r>
      <w:r>
        <w:t xml:space="preserve"> drejtuesit m</w:t>
      </w:r>
      <w:r w:rsidR="001A0685">
        <w:t>ë</w:t>
      </w:r>
      <w:r>
        <w:t xml:space="preserve"> t</w:t>
      </w:r>
      <w:r w:rsidR="001A0685">
        <w:t>ë</w:t>
      </w:r>
      <w:r>
        <w:t xml:space="preserve"> lart</w:t>
      </w:r>
      <w:r w:rsidR="001A0685">
        <w:t>ë</w:t>
      </w:r>
      <w:r>
        <w:t xml:space="preserve"> t</w:t>
      </w:r>
      <w:r w:rsidR="001A0685">
        <w:t>ë</w:t>
      </w:r>
      <w:r>
        <w:t xml:space="preserve"> nj</w:t>
      </w:r>
      <w:r w:rsidR="001A0685">
        <w:t>ë</w:t>
      </w:r>
      <w:r>
        <w:t xml:space="preserve">sive shpenzuese dhe / ose drejtuesit e programeve). </w:t>
      </w:r>
    </w:p>
    <w:p w14:paraId="3CAE604C" w14:textId="39BA294F" w:rsidR="002F0C07" w:rsidRDefault="002F0C07" w:rsidP="00F90BDF">
      <w:pPr>
        <w:ind w:left="0" w:firstLine="0"/>
      </w:pPr>
      <w:r>
        <w:t>Tavanet buxhetore ndahen sipas programeve dh</w:t>
      </w:r>
      <w:r w:rsidR="00041C47">
        <w:t>ë</w:t>
      </w:r>
      <w:r>
        <w:t>n</w:t>
      </w:r>
      <w:r w:rsidR="00041C47">
        <w:t>ë</w:t>
      </w:r>
      <w:r>
        <w:t xml:space="preserve"> n</w:t>
      </w:r>
      <w:r w:rsidR="00041C47">
        <w:t>ë</w:t>
      </w:r>
      <w:r>
        <w:t xml:space="preserve"> shtojc</w:t>
      </w:r>
      <w:r w:rsidR="00041C47">
        <w:t>ë</w:t>
      </w:r>
      <w:r>
        <w:t>n e k</w:t>
      </w:r>
      <w:r w:rsidR="00041C47">
        <w:t>ë</w:t>
      </w:r>
      <w:r>
        <w:t>tij udh</w:t>
      </w:r>
      <w:r w:rsidR="00041C47">
        <w:t>ë</w:t>
      </w:r>
      <w:r>
        <w:t>zimi.</w:t>
      </w:r>
    </w:p>
    <w:p w14:paraId="68873E61" w14:textId="77777777" w:rsidR="00636500" w:rsidRPr="006F61B2" w:rsidRDefault="00636500" w:rsidP="006F61B2"/>
    <w:p w14:paraId="03D6C745" w14:textId="57AC99BD" w:rsidR="00E10959" w:rsidRPr="00041C47" w:rsidRDefault="00E10959" w:rsidP="00E10959">
      <w:pPr>
        <w:pStyle w:val="Heading2"/>
        <w:rPr>
          <w:b/>
        </w:rPr>
      </w:pPr>
      <w:r w:rsidRPr="00041C47">
        <w:rPr>
          <w:b/>
        </w:rPr>
        <w:t xml:space="preserve">2.2 Treguesit Makroekonomik </w:t>
      </w:r>
    </w:p>
    <w:p w14:paraId="24DB27F9" w14:textId="77777777" w:rsidR="00E10959" w:rsidRDefault="00E10959" w:rsidP="00E10959">
      <w:pPr>
        <w:ind w:left="0" w:firstLine="0"/>
        <w:rPr>
          <w:rFonts w:eastAsia="Times New Roman"/>
        </w:rPr>
      </w:pPr>
      <w:r>
        <w:rPr>
          <w:rFonts w:eastAsia="Times New Roman"/>
        </w:rPr>
        <w:t>Treguesit kryesorë makroekonomik për vitet e 2011 – 2016 dhe parashikimi për vitet 2017-2020 jepen si më poshtë: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98"/>
        <w:gridCol w:w="3054"/>
        <w:gridCol w:w="886"/>
        <w:gridCol w:w="806"/>
        <w:gridCol w:w="1168"/>
        <w:gridCol w:w="1053"/>
        <w:gridCol w:w="1080"/>
        <w:gridCol w:w="1080"/>
      </w:tblGrid>
      <w:tr w:rsidR="00E10959" w14:paraId="1A02856C" w14:textId="77777777" w:rsidTr="000A5BBF">
        <w:tc>
          <w:tcPr>
            <w:tcW w:w="498" w:type="dxa"/>
          </w:tcPr>
          <w:p w14:paraId="069939F3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 w:rsidRPr="006F2FB5">
              <w:rPr>
                <w:rFonts w:eastAsia="Times New Roman"/>
                <w:b/>
              </w:rPr>
              <w:t>Nr.</w:t>
            </w:r>
          </w:p>
        </w:tc>
        <w:tc>
          <w:tcPr>
            <w:tcW w:w="3054" w:type="dxa"/>
          </w:tcPr>
          <w:p w14:paraId="3F50E57C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Treguesit </w:t>
            </w:r>
          </w:p>
        </w:tc>
        <w:tc>
          <w:tcPr>
            <w:tcW w:w="886" w:type="dxa"/>
          </w:tcPr>
          <w:p w14:paraId="1D80A775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 w:rsidRPr="006F2FB5">
              <w:rPr>
                <w:rFonts w:eastAsia="Times New Roman"/>
                <w:b/>
              </w:rPr>
              <w:t>2015</w:t>
            </w:r>
          </w:p>
        </w:tc>
        <w:tc>
          <w:tcPr>
            <w:tcW w:w="806" w:type="dxa"/>
          </w:tcPr>
          <w:p w14:paraId="6BA4EC13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 w:rsidRPr="006F2FB5">
              <w:rPr>
                <w:rFonts w:eastAsia="Times New Roman"/>
                <w:b/>
              </w:rPr>
              <w:t>2016</w:t>
            </w:r>
          </w:p>
        </w:tc>
        <w:tc>
          <w:tcPr>
            <w:tcW w:w="1168" w:type="dxa"/>
          </w:tcPr>
          <w:p w14:paraId="31017410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 w:rsidRPr="006F2FB5">
              <w:rPr>
                <w:rFonts w:eastAsia="Times New Roman"/>
                <w:b/>
              </w:rPr>
              <w:t>2017</w:t>
            </w:r>
          </w:p>
        </w:tc>
        <w:tc>
          <w:tcPr>
            <w:tcW w:w="1053" w:type="dxa"/>
          </w:tcPr>
          <w:p w14:paraId="1FCE57AA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 w:rsidRPr="006F2FB5">
              <w:rPr>
                <w:rFonts w:eastAsia="Times New Roman"/>
                <w:b/>
              </w:rPr>
              <w:t>2018</w:t>
            </w:r>
          </w:p>
        </w:tc>
        <w:tc>
          <w:tcPr>
            <w:tcW w:w="1080" w:type="dxa"/>
          </w:tcPr>
          <w:p w14:paraId="4A05E408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 w:rsidRPr="006F2FB5">
              <w:rPr>
                <w:rFonts w:eastAsia="Times New Roman"/>
                <w:b/>
              </w:rPr>
              <w:t>2019</w:t>
            </w:r>
          </w:p>
        </w:tc>
        <w:tc>
          <w:tcPr>
            <w:tcW w:w="1080" w:type="dxa"/>
          </w:tcPr>
          <w:p w14:paraId="5F09E77D" w14:textId="77777777" w:rsidR="00E10959" w:rsidRPr="006F2FB5" w:rsidRDefault="00E10959" w:rsidP="00B36DA1">
            <w:pPr>
              <w:ind w:left="0" w:firstLine="0"/>
              <w:rPr>
                <w:rFonts w:eastAsia="Times New Roman"/>
                <w:b/>
              </w:rPr>
            </w:pPr>
            <w:r w:rsidRPr="006F2FB5">
              <w:rPr>
                <w:rFonts w:eastAsia="Times New Roman"/>
                <w:b/>
              </w:rPr>
              <w:t>2020</w:t>
            </w:r>
          </w:p>
        </w:tc>
      </w:tr>
      <w:tr w:rsidR="00E10959" w14:paraId="70A49109" w14:textId="77777777" w:rsidTr="000A5BBF">
        <w:tc>
          <w:tcPr>
            <w:tcW w:w="498" w:type="dxa"/>
          </w:tcPr>
          <w:p w14:paraId="6DC53FFF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3054" w:type="dxa"/>
          </w:tcPr>
          <w:p w14:paraId="43350994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886" w:type="dxa"/>
          </w:tcPr>
          <w:p w14:paraId="64BD5AFD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Viti t-2 </w:t>
            </w:r>
          </w:p>
        </w:tc>
        <w:tc>
          <w:tcPr>
            <w:tcW w:w="806" w:type="dxa"/>
          </w:tcPr>
          <w:p w14:paraId="4F588F26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Viti fundit </w:t>
            </w:r>
          </w:p>
        </w:tc>
        <w:tc>
          <w:tcPr>
            <w:tcW w:w="1168" w:type="dxa"/>
          </w:tcPr>
          <w:p w14:paraId="13788C95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Viti aktual (buxhetor)</w:t>
            </w:r>
          </w:p>
        </w:tc>
        <w:tc>
          <w:tcPr>
            <w:tcW w:w="1053" w:type="dxa"/>
          </w:tcPr>
          <w:p w14:paraId="12B5F990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Viti buxhetor (t+1)</w:t>
            </w:r>
          </w:p>
        </w:tc>
        <w:tc>
          <w:tcPr>
            <w:tcW w:w="1080" w:type="dxa"/>
          </w:tcPr>
          <w:p w14:paraId="6A33BD16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 w:rsidRPr="001F6203">
              <w:rPr>
                <w:rFonts w:eastAsia="Times New Roman"/>
              </w:rPr>
              <w:t xml:space="preserve">Viti buxhetor </w:t>
            </w:r>
            <w:r>
              <w:rPr>
                <w:rFonts w:eastAsia="Times New Roman"/>
              </w:rPr>
              <w:t>(t+2)</w:t>
            </w:r>
          </w:p>
        </w:tc>
        <w:tc>
          <w:tcPr>
            <w:tcW w:w="1080" w:type="dxa"/>
          </w:tcPr>
          <w:p w14:paraId="5DE9E28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 w:rsidRPr="001F6203">
              <w:rPr>
                <w:rFonts w:eastAsia="Times New Roman"/>
              </w:rPr>
              <w:t xml:space="preserve">Viti buxhetor </w:t>
            </w:r>
            <w:r>
              <w:rPr>
                <w:rFonts w:eastAsia="Times New Roman"/>
              </w:rPr>
              <w:t>(t+3)</w:t>
            </w:r>
          </w:p>
        </w:tc>
      </w:tr>
      <w:tr w:rsidR="00E10959" w14:paraId="60F61DB5" w14:textId="77777777" w:rsidTr="000A5BBF">
        <w:tc>
          <w:tcPr>
            <w:tcW w:w="498" w:type="dxa"/>
          </w:tcPr>
          <w:p w14:paraId="745CFC5B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3054" w:type="dxa"/>
          </w:tcPr>
          <w:p w14:paraId="2E4A1317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692" w:type="dxa"/>
            <w:gridSpan w:val="2"/>
          </w:tcPr>
          <w:p w14:paraId="6ACB1FB6" w14:textId="77777777" w:rsidR="00E10959" w:rsidRPr="0011381B" w:rsidRDefault="00E10959" w:rsidP="00B36DA1">
            <w:pPr>
              <w:ind w:left="0" w:firstLine="0"/>
              <w:jc w:val="center"/>
              <w:rPr>
                <w:rFonts w:eastAsia="Times New Roman"/>
                <w:b/>
                <w:i/>
              </w:rPr>
            </w:pPr>
            <w:r w:rsidRPr="0011381B">
              <w:rPr>
                <w:rFonts w:eastAsia="Times New Roman"/>
                <w:b/>
                <w:i/>
                <w:color w:val="FF0000"/>
              </w:rPr>
              <w:t>Fakt</w:t>
            </w:r>
          </w:p>
        </w:tc>
        <w:tc>
          <w:tcPr>
            <w:tcW w:w="4381" w:type="dxa"/>
            <w:gridSpan w:val="4"/>
          </w:tcPr>
          <w:p w14:paraId="0D8C7877" w14:textId="77777777" w:rsidR="00E10959" w:rsidRPr="0011381B" w:rsidRDefault="00E10959" w:rsidP="00B36DA1">
            <w:pPr>
              <w:ind w:left="0" w:firstLine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  <w:color w:val="FF0000"/>
              </w:rPr>
              <w:t>Plan</w:t>
            </w:r>
          </w:p>
        </w:tc>
      </w:tr>
      <w:tr w:rsidR="00E10959" w14:paraId="5287A968" w14:textId="77777777" w:rsidTr="000A5BBF">
        <w:tc>
          <w:tcPr>
            <w:tcW w:w="498" w:type="dxa"/>
          </w:tcPr>
          <w:p w14:paraId="5CDE969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54" w:type="dxa"/>
          </w:tcPr>
          <w:p w14:paraId="6244505C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Norma e inflacionit në %</w:t>
            </w:r>
          </w:p>
        </w:tc>
        <w:tc>
          <w:tcPr>
            <w:tcW w:w="886" w:type="dxa"/>
          </w:tcPr>
          <w:p w14:paraId="71CBBF06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806" w:type="dxa"/>
          </w:tcPr>
          <w:p w14:paraId="306C2EB5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168" w:type="dxa"/>
          </w:tcPr>
          <w:p w14:paraId="4148B463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53" w:type="dxa"/>
          </w:tcPr>
          <w:p w14:paraId="1D3D239E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4D8C1C38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1323768D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</w:tr>
      <w:tr w:rsidR="00E10959" w14:paraId="3CF4D321" w14:textId="77777777" w:rsidTr="000A5BBF">
        <w:tc>
          <w:tcPr>
            <w:tcW w:w="498" w:type="dxa"/>
          </w:tcPr>
          <w:p w14:paraId="397ADEBC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54" w:type="dxa"/>
          </w:tcPr>
          <w:p w14:paraId="39BFB7FA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Rritja reale e PBB-së në %</w:t>
            </w:r>
          </w:p>
        </w:tc>
        <w:tc>
          <w:tcPr>
            <w:tcW w:w="886" w:type="dxa"/>
          </w:tcPr>
          <w:p w14:paraId="0B01B7F5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806" w:type="dxa"/>
          </w:tcPr>
          <w:p w14:paraId="5BFAE614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168" w:type="dxa"/>
          </w:tcPr>
          <w:p w14:paraId="4359705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53" w:type="dxa"/>
          </w:tcPr>
          <w:p w14:paraId="5936D89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281F50A0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5464E011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</w:tr>
      <w:tr w:rsidR="00E10959" w14:paraId="33A22BD4" w14:textId="77777777" w:rsidTr="000A5BBF">
        <w:tc>
          <w:tcPr>
            <w:tcW w:w="498" w:type="dxa"/>
          </w:tcPr>
          <w:p w14:paraId="1754627F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54" w:type="dxa"/>
          </w:tcPr>
          <w:p w14:paraId="1B535CE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Norma e interest (BTh 3 mujore)</w:t>
            </w:r>
          </w:p>
        </w:tc>
        <w:tc>
          <w:tcPr>
            <w:tcW w:w="886" w:type="dxa"/>
          </w:tcPr>
          <w:p w14:paraId="681F0D2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806" w:type="dxa"/>
          </w:tcPr>
          <w:p w14:paraId="0A48CD8B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168" w:type="dxa"/>
          </w:tcPr>
          <w:p w14:paraId="2601F356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53" w:type="dxa"/>
          </w:tcPr>
          <w:p w14:paraId="33E0F9AB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58D6DD47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45F3C38F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</w:tr>
      <w:tr w:rsidR="00E10959" w14:paraId="2D9D598E" w14:textId="77777777" w:rsidTr="000A5BBF">
        <w:tc>
          <w:tcPr>
            <w:tcW w:w="498" w:type="dxa"/>
          </w:tcPr>
          <w:p w14:paraId="6F78268D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54" w:type="dxa"/>
          </w:tcPr>
          <w:p w14:paraId="6F6BD473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Norma e interest (Obligacionet e qeverisë 5 vjeçare)</w:t>
            </w:r>
          </w:p>
        </w:tc>
        <w:tc>
          <w:tcPr>
            <w:tcW w:w="886" w:type="dxa"/>
          </w:tcPr>
          <w:p w14:paraId="16C228E8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806" w:type="dxa"/>
          </w:tcPr>
          <w:p w14:paraId="31A7F9C4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168" w:type="dxa"/>
          </w:tcPr>
          <w:p w14:paraId="1425917F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53" w:type="dxa"/>
          </w:tcPr>
          <w:p w14:paraId="004B7EF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6B51BA2A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1080" w:type="dxa"/>
          </w:tcPr>
          <w:p w14:paraId="395FDC90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</w:p>
        </w:tc>
      </w:tr>
      <w:tr w:rsidR="00E10959" w14:paraId="7521BE51" w14:textId="77777777" w:rsidTr="000A5BBF">
        <w:tc>
          <w:tcPr>
            <w:tcW w:w="498" w:type="dxa"/>
          </w:tcPr>
          <w:p w14:paraId="08815CE1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54" w:type="dxa"/>
          </w:tcPr>
          <w:p w14:paraId="65D4D15E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Kursi i këmbimit mesatar </w:t>
            </w:r>
            <w:r w:rsidRPr="00770DAE">
              <w:rPr>
                <w:rFonts w:eastAsia="Times New Roman"/>
                <w:b/>
              </w:rPr>
              <w:t>Lek / USD</w:t>
            </w:r>
          </w:p>
        </w:tc>
        <w:tc>
          <w:tcPr>
            <w:tcW w:w="886" w:type="dxa"/>
          </w:tcPr>
          <w:p w14:paraId="3070F4BE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126.0</w:t>
            </w:r>
          </w:p>
        </w:tc>
        <w:tc>
          <w:tcPr>
            <w:tcW w:w="806" w:type="dxa"/>
          </w:tcPr>
          <w:p w14:paraId="7869DE95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124.1</w:t>
            </w:r>
          </w:p>
        </w:tc>
        <w:tc>
          <w:tcPr>
            <w:tcW w:w="1168" w:type="dxa"/>
          </w:tcPr>
          <w:p w14:paraId="108CF7DD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124.1</w:t>
            </w:r>
          </w:p>
        </w:tc>
        <w:tc>
          <w:tcPr>
            <w:tcW w:w="1053" w:type="dxa"/>
          </w:tcPr>
          <w:p w14:paraId="0B0D84F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124.1</w:t>
            </w:r>
          </w:p>
        </w:tc>
        <w:tc>
          <w:tcPr>
            <w:tcW w:w="1080" w:type="dxa"/>
          </w:tcPr>
          <w:p w14:paraId="20B2F3F7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124.1</w:t>
            </w:r>
          </w:p>
        </w:tc>
        <w:tc>
          <w:tcPr>
            <w:tcW w:w="1080" w:type="dxa"/>
          </w:tcPr>
          <w:p w14:paraId="0C46045B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124.1</w:t>
            </w:r>
          </w:p>
        </w:tc>
      </w:tr>
      <w:tr w:rsidR="00E10959" w14:paraId="6FE576E4" w14:textId="77777777" w:rsidTr="000A5BBF">
        <w:tc>
          <w:tcPr>
            <w:tcW w:w="498" w:type="dxa"/>
          </w:tcPr>
          <w:p w14:paraId="2A8F3086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54" w:type="dxa"/>
          </w:tcPr>
          <w:p w14:paraId="52454B56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Kursi i këmbimit mesatar </w:t>
            </w:r>
            <w:r w:rsidRPr="00770DAE">
              <w:rPr>
                <w:rFonts w:eastAsia="Times New Roman"/>
                <w:b/>
              </w:rPr>
              <w:t>Lek / EUR</w:t>
            </w:r>
          </w:p>
        </w:tc>
        <w:tc>
          <w:tcPr>
            <w:tcW w:w="886" w:type="dxa"/>
          </w:tcPr>
          <w:p w14:paraId="47680718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139.7</w:t>
            </w:r>
          </w:p>
        </w:tc>
        <w:tc>
          <w:tcPr>
            <w:tcW w:w="806" w:type="dxa"/>
          </w:tcPr>
          <w:p w14:paraId="7CE5104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137.4</w:t>
            </w:r>
          </w:p>
        </w:tc>
        <w:tc>
          <w:tcPr>
            <w:tcW w:w="1168" w:type="dxa"/>
          </w:tcPr>
          <w:p w14:paraId="7AAEC84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137.4</w:t>
            </w:r>
          </w:p>
        </w:tc>
        <w:tc>
          <w:tcPr>
            <w:tcW w:w="1053" w:type="dxa"/>
          </w:tcPr>
          <w:p w14:paraId="1E469DD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137.4</w:t>
            </w:r>
          </w:p>
        </w:tc>
        <w:tc>
          <w:tcPr>
            <w:tcW w:w="1080" w:type="dxa"/>
          </w:tcPr>
          <w:p w14:paraId="16213A2A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137.4</w:t>
            </w:r>
          </w:p>
        </w:tc>
        <w:tc>
          <w:tcPr>
            <w:tcW w:w="1080" w:type="dxa"/>
          </w:tcPr>
          <w:p w14:paraId="13C10B91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137.4</w:t>
            </w:r>
          </w:p>
        </w:tc>
      </w:tr>
      <w:tr w:rsidR="00E10959" w14:paraId="7C7E9E85" w14:textId="77777777" w:rsidTr="000A5BBF">
        <w:tc>
          <w:tcPr>
            <w:tcW w:w="498" w:type="dxa"/>
          </w:tcPr>
          <w:p w14:paraId="510EF207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54" w:type="dxa"/>
          </w:tcPr>
          <w:p w14:paraId="4567D148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Kursi i këmbimit në fund të vitit </w:t>
            </w:r>
            <w:r w:rsidRPr="00BC6E46">
              <w:rPr>
                <w:rFonts w:eastAsia="Times New Roman"/>
                <w:b/>
              </w:rPr>
              <w:t>Lek / USD</w:t>
            </w:r>
          </w:p>
        </w:tc>
        <w:tc>
          <w:tcPr>
            <w:tcW w:w="886" w:type="dxa"/>
          </w:tcPr>
          <w:p w14:paraId="3AD48FB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126.6</w:t>
            </w:r>
          </w:p>
        </w:tc>
        <w:tc>
          <w:tcPr>
            <w:tcW w:w="806" w:type="dxa"/>
          </w:tcPr>
          <w:p w14:paraId="079A7A83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128.3</w:t>
            </w:r>
          </w:p>
        </w:tc>
        <w:tc>
          <w:tcPr>
            <w:tcW w:w="1168" w:type="dxa"/>
          </w:tcPr>
          <w:p w14:paraId="4C5A9FF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128.3</w:t>
            </w:r>
          </w:p>
        </w:tc>
        <w:tc>
          <w:tcPr>
            <w:tcW w:w="1053" w:type="dxa"/>
          </w:tcPr>
          <w:p w14:paraId="4BB6F52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128.3</w:t>
            </w:r>
          </w:p>
        </w:tc>
        <w:tc>
          <w:tcPr>
            <w:tcW w:w="1080" w:type="dxa"/>
          </w:tcPr>
          <w:p w14:paraId="44E6FA9C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128.3</w:t>
            </w:r>
          </w:p>
        </w:tc>
        <w:tc>
          <w:tcPr>
            <w:tcW w:w="1080" w:type="dxa"/>
          </w:tcPr>
          <w:p w14:paraId="6C2903AB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128.3</w:t>
            </w:r>
          </w:p>
        </w:tc>
      </w:tr>
      <w:tr w:rsidR="00E10959" w14:paraId="17401927" w14:textId="77777777" w:rsidTr="000A5BBF">
        <w:tc>
          <w:tcPr>
            <w:tcW w:w="498" w:type="dxa"/>
          </w:tcPr>
          <w:p w14:paraId="209447A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54" w:type="dxa"/>
          </w:tcPr>
          <w:p w14:paraId="738CDA4E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Kursi i këmbimit në fund të vitit </w:t>
            </w:r>
            <w:r w:rsidRPr="00BC6E46">
              <w:rPr>
                <w:rFonts w:eastAsia="Times New Roman"/>
                <w:b/>
              </w:rPr>
              <w:t>Lek / EUR</w:t>
            </w:r>
          </w:p>
        </w:tc>
        <w:tc>
          <w:tcPr>
            <w:tcW w:w="886" w:type="dxa"/>
          </w:tcPr>
          <w:p w14:paraId="7D9FD4F9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137.7</w:t>
            </w:r>
          </w:p>
        </w:tc>
        <w:tc>
          <w:tcPr>
            <w:tcW w:w="806" w:type="dxa"/>
          </w:tcPr>
          <w:p w14:paraId="77BA515C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135.3</w:t>
            </w:r>
          </w:p>
        </w:tc>
        <w:tc>
          <w:tcPr>
            <w:tcW w:w="1168" w:type="dxa"/>
          </w:tcPr>
          <w:p w14:paraId="41D02ED5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135.3</w:t>
            </w:r>
          </w:p>
        </w:tc>
        <w:tc>
          <w:tcPr>
            <w:tcW w:w="1053" w:type="dxa"/>
          </w:tcPr>
          <w:p w14:paraId="6AA17752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135.3</w:t>
            </w:r>
          </w:p>
        </w:tc>
        <w:tc>
          <w:tcPr>
            <w:tcW w:w="1080" w:type="dxa"/>
          </w:tcPr>
          <w:p w14:paraId="4F6B6BBD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135.3</w:t>
            </w:r>
          </w:p>
        </w:tc>
        <w:tc>
          <w:tcPr>
            <w:tcW w:w="1080" w:type="dxa"/>
          </w:tcPr>
          <w:p w14:paraId="67112187" w14:textId="77777777" w:rsidR="00E10959" w:rsidRDefault="00E10959" w:rsidP="00B36DA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135.3</w:t>
            </w:r>
          </w:p>
        </w:tc>
      </w:tr>
    </w:tbl>
    <w:p w14:paraId="1111B03B" w14:textId="77777777" w:rsidR="00E10959" w:rsidRDefault="00E10959" w:rsidP="00E10959">
      <w:pPr>
        <w:ind w:left="0" w:firstLine="0"/>
        <w:rPr>
          <w:rFonts w:eastAsia="Times New Roman"/>
        </w:rPr>
      </w:pPr>
    </w:p>
    <w:p w14:paraId="031136EB" w14:textId="77777777" w:rsidR="006A5B22" w:rsidRDefault="006A5B22"/>
    <w:p w14:paraId="467475F7" w14:textId="354B7143" w:rsidR="001D2AC9" w:rsidRDefault="00B749C3" w:rsidP="001D2AC9">
      <w:pPr>
        <w:pStyle w:val="Heading1"/>
        <w:keepLines w:val="0"/>
        <w:numPr>
          <w:ilvl w:val="0"/>
          <w:numId w:val="1"/>
        </w:numPr>
        <w:spacing w:after="60" w:line="240" w:lineRule="auto"/>
        <w:jc w:val="left"/>
        <w:rPr>
          <w:rStyle w:val="Heading1Char"/>
          <w:rFonts w:ascii="Times New Roman" w:hAnsi="Times New Roman" w:cs="Times New Roman"/>
          <w:szCs w:val="24"/>
          <w:lang w:val="sq-AL"/>
        </w:rPr>
      </w:pPr>
      <w:r>
        <w:rPr>
          <w:rFonts w:ascii="Times New Roman" w:hAnsi="Times New Roman" w:cs="Times New Roman"/>
          <w:szCs w:val="24"/>
        </w:rPr>
        <w:t>Koha dhe proÇesi p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 rishikimin e k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rkesave p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 projekt buxhetin afatmes</w:t>
      </w:r>
      <w:r w:rsidR="00D147C2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m</w:t>
      </w:r>
    </w:p>
    <w:p w14:paraId="7C58C4EB" w14:textId="4679A111" w:rsidR="00D147C2" w:rsidRDefault="00D147C2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Kalendari </w:t>
      </w:r>
      <w:r w:rsidR="00D231DC">
        <w:rPr>
          <w:rFonts w:eastAsia="Times New Roman"/>
        </w:rPr>
        <w:t>i</w:t>
      </w:r>
      <w:r>
        <w:rPr>
          <w:rFonts w:eastAsia="Times New Roman"/>
        </w:rPr>
        <w:t xml:space="preserve"> p</w:t>
      </w:r>
      <w:r w:rsidR="00A05A90">
        <w:rPr>
          <w:rFonts w:eastAsia="Times New Roman"/>
        </w:rPr>
        <w:t>ë</w:t>
      </w:r>
      <w:r>
        <w:rPr>
          <w:rFonts w:eastAsia="Times New Roman"/>
        </w:rPr>
        <w:t>rgatitjes 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Programit Buxhetor Afatmes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m </w:t>
      </w:r>
      <w:r w:rsidR="00E60CB0">
        <w:rPr>
          <w:rFonts w:eastAsia="Times New Roman"/>
        </w:rPr>
        <w:t>propozohet p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r miratim n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 xml:space="preserve"> k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shillin e nj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sis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 xml:space="preserve"> s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 xml:space="preserve"> vet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qeverisjes vendore nga Kryetari i nj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sis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 xml:space="preserve"> s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 xml:space="preserve"> veteqeverisjes vendore i cili 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sht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 xml:space="preserve"> nj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koh</w:t>
      </w:r>
      <w:r w:rsidR="00F90F31">
        <w:rPr>
          <w:rFonts w:eastAsia="Times New Roman"/>
        </w:rPr>
        <w:t>ë</w:t>
      </w:r>
      <w:r w:rsidR="00E60CB0">
        <w:rPr>
          <w:rFonts w:eastAsia="Times New Roman"/>
        </w:rPr>
        <w:t>sisht edhe K</w:t>
      </w:r>
      <w:r>
        <w:rPr>
          <w:rFonts w:eastAsia="Times New Roman"/>
        </w:rPr>
        <w:t>ryetari i Grupit</w:t>
      </w:r>
      <w:r w:rsidR="00D231DC">
        <w:rPr>
          <w:rFonts w:eastAsia="Times New Roman"/>
        </w:rPr>
        <w:t xml:space="preserve"> p</w:t>
      </w:r>
      <w:r w:rsidR="00A05A90">
        <w:rPr>
          <w:rFonts w:eastAsia="Times New Roman"/>
        </w:rPr>
        <w:t>ë</w:t>
      </w:r>
      <w:r w:rsidR="00D231DC">
        <w:rPr>
          <w:rFonts w:eastAsia="Times New Roman"/>
        </w:rPr>
        <w:t xml:space="preserve">r Menaxhimin Strategjik (GMS) </w:t>
      </w:r>
      <w:r w:rsidR="00E60CB0">
        <w:rPr>
          <w:rFonts w:eastAsia="Times New Roman"/>
        </w:rPr>
        <w:t>t</w:t>
      </w:r>
      <w:r w:rsidR="00A05A90">
        <w:rPr>
          <w:rFonts w:eastAsia="Times New Roman"/>
        </w:rPr>
        <w:t>ë</w:t>
      </w:r>
      <w:r w:rsidR="00D231DC">
        <w:rPr>
          <w:rFonts w:eastAsia="Times New Roman"/>
        </w:rPr>
        <w:t xml:space="preserve"> Nj</w:t>
      </w:r>
      <w:r w:rsidR="00A05A90">
        <w:rPr>
          <w:rFonts w:eastAsia="Times New Roman"/>
        </w:rPr>
        <w:t>ë</w:t>
      </w:r>
      <w:r w:rsidR="00D231DC">
        <w:rPr>
          <w:rFonts w:eastAsia="Times New Roman"/>
        </w:rPr>
        <w:t>sis</w:t>
      </w:r>
      <w:r w:rsidR="00A05A90">
        <w:rPr>
          <w:rFonts w:eastAsia="Times New Roman"/>
        </w:rPr>
        <w:t>ë</w:t>
      </w:r>
      <w:r w:rsidR="00D231DC">
        <w:rPr>
          <w:rFonts w:eastAsia="Times New Roman"/>
        </w:rPr>
        <w:t xml:space="preserve"> s</w:t>
      </w:r>
      <w:r w:rsidR="00A05A90">
        <w:rPr>
          <w:rFonts w:eastAsia="Times New Roman"/>
        </w:rPr>
        <w:t>ë</w:t>
      </w:r>
      <w:r w:rsidR="00E60CB0">
        <w:rPr>
          <w:rFonts w:eastAsia="Times New Roman"/>
        </w:rPr>
        <w:t xml:space="preserve"> Vetqeverisjes Vendore.</w:t>
      </w:r>
    </w:p>
    <w:p w14:paraId="36A2480C" w14:textId="742D09DC" w:rsidR="00D231DC" w:rsidRPr="004F143D" w:rsidRDefault="00D231DC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>Drejtuesit e Ekipit t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Menaxhimit t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Programit, paraqesin k</w:t>
      </w:r>
      <w:r w:rsidR="00A05A90">
        <w:rPr>
          <w:rFonts w:eastAsia="Times New Roman"/>
        </w:rPr>
        <w:t>ë</w:t>
      </w:r>
      <w:r>
        <w:rPr>
          <w:rFonts w:eastAsia="Times New Roman"/>
        </w:rPr>
        <w:t>rkesat buxhetore dhe k</w:t>
      </w:r>
      <w:r w:rsidR="00A05A90">
        <w:rPr>
          <w:rFonts w:eastAsia="Times New Roman"/>
        </w:rPr>
        <w:t>ë</w:t>
      </w:r>
      <w:r>
        <w:rPr>
          <w:rFonts w:eastAsia="Times New Roman"/>
        </w:rPr>
        <w:t>rkesat shtes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sipas programit tek n</w:t>
      </w:r>
      <w:r w:rsidR="00A05A90">
        <w:rPr>
          <w:rFonts w:eastAsia="Times New Roman"/>
        </w:rPr>
        <w:t>ë</w:t>
      </w:r>
      <w:r>
        <w:rPr>
          <w:rFonts w:eastAsia="Times New Roman"/>
        </w:rPr>
        <w:t>pun</w:t>
      </w:r>
      <w:r w:rsidR="00A05A90">
        <w:rPr>
          <w:rFonts w:eastAsia="Times New Roman"/>
        </w:rPr>
        <w:t>ë</w:t>
      </w:r>
      <w:r>
        <w:rPr>
          <w:rFonts w:eastAsia="Times New Roman"/>
        </w:rPr>
        <w:t>si autorizues</w:t>
      </w:r>
      <w:r w:rsidR="00C17CB8">
        <w:rPr>
          <w:rFonts w:eastAsia="Times New Roman"/>
        </w:rPr>
        <w:t xml:space="preserve"> (kryetari i bashkisë)</w:t>
      </w:r>
      <w:r>
        <w:rPr>
          <w:rFonts w:eastAsia="Times New Roman"/>
        </w:rPr>
        <w:t xml:space="preserve"> i Nj</w:t>
      </w:r>
      <w:r w:rsidR="00A05A90">
        <w:rPr>
          <w:rFonts w:eastAsia="Times New Roman"/>
        </w:rPr>
        <w:t>ë</w:t>
      </w:r>
      <w:r>
        <w:rPr>
          <w:rFonts w:eastAsia="Times New Roman"/>
        </w:rPr>
        <w:t>sis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s</w:t>
      </w:r>
      <w:r w:rsidR="00A05A90">
        <w:rPr>
          <w:rFonts w:eastAsia="Times New Roman"/>
        </w:rPr>
        <w:t>ë</w:t>
      </w:r>
      <w:r w:rsidR="00920EFA">
        <w:rPr>
          <w:rFonts w:eastAsia="Times New Roman"/>
        </w:rPr>
        <w:t xml:space="preserve"> Vetqeverisjes vendore </w:t>
      </w:r>
      <w:proofErr w:type="gramStart"/>
      <w:r w:rsidR="00920EFA" w:rsidRPr="00920EFA">
        <w:rPr>
          <w:rFonts w:eastAsia="Times New Roman"/>
          <w:highlight w:val="yellow"/>
        </w:rPr>
        <w:t>b</w:t>
      </w:r>
      <w:r w:rsidRPr="00920EFA">
        <w:rPr>
          <w:rFonts w:eastAsia="Times New Roman"/>
          <w:highlight w:val="yellow"/>
        </w:rPr>
        <w:t>renda</w:t>
      </w:r>
      <w:proofErr w:type="gramEnd"/>
      <w:r w:rsidRPr="00920EFA">
        <w:rPr>
          <w:rFonts w:eastAsia="Times New Roman"/>
          <w:highlight w:val="yellow"/>
        </w:rPr>
        <w:t xml:space="preserve"> </w:t>
      </w:r>
      <w:r w:rsidR="00D60C69">
        <w:rPr>
          <w:rFonts w:eastAsia="Times New Roman"/>
          <w:highlight w:val="yellow"/>
        </w:rPr>
        <w:t>muajit prill (vitit t)</w:t>
      </w:r>
      <w:r w:rsidRPr="00920EFA">
        <w:rPr>
          <w:rFonts w:eastAsia="Times New Roman"/>
          <w:highlight w:val="yellow"/>
        </w:rPr>
        <w:t xml:space="preserve"> 2017.</w:t>
      </w:r>
      <w:r w:rsidR="004F143D">
        <w:rPr>
          <w:rFonts w:eastAsia="Times New Roman"/>
        </w:rPr>
        <w:t xml:space="preserve"> </w:t>
      </w:r>
      <w:r>
        <w:rPr>
          <w:rFonts w:eastAsia="Times New Roman"/>
        </w:rPr>
        <w:t>K</w:t>
      </w:r>
      <w:r w:rsidR="00A05A90">
        <w:rPr>
          <w:rFonts w:eastAsia="Times New Roman"/>
        </w:rPr>
        <w:t>ë</w:t>
      </w:r>
      <w:r>
        <w:rPr>
          <w:rFonts w:eastAsia="Times New Roman"/>
        </w:rPr>
        <w:t>rkesat buxhetore t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dor</w:t>
      </w:r>
      <w:r w:rsidR="00A05A90">
        <w:rPr>
          <w:rFonts w:eastAsia="Times New Roman"/>
        </w:rPr>
        <w:t>ë</w:t>
      </w:r>
      <w:r>
        <w:rPr>
          <w:rFonts w:eastAsia="Times New Roman"/>
        </w:rPr>
        <w:t>zuara te N</w:t>
      </w:r>
      <w:r w:rsidR="00A05A90">
        <w:rPr>
          <w:rFonts w:eastAsia="Times New Roman"/>
        </w:rPr>
        <w:t>ë</w:t>
      </w:r>
      <w:r>
        <w:rPr>
          <w:rFonts w:eastAsia="Times New Roman"/>
        </w:rPr>
        <w:t>pun</w:t>
      </w:r>
      <w:r w:rsidR="00A05A90">
        <w:rPr>
          <w:rFonts w:eastAsia="Times New Roman"/>
        </w:rPr>
        <w:t>ë</w:t>
      </w:r>
      <w:r>
        <w:rPr>
          <w:rFonts w:eastAsia="Times New Roman"/>
        </w:rPr>
        <w:t>si Autorizues i Nj</w:t>
      </w:r>
      <w:r w:rsidR="00A05A90">
        <w:rPr>
          <w:rFonts w:eastAsia="Times New Roman"/>
        </w:rPr>
        <w:t>ë</w:t>
      </w:r>
      <w:r>
        <w:rPr>
          <w:rFonts w:eastAsia="Times New Roman"/>
        </w:rPr>
        <w:t>sis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Vetqeverisjes Vendore vler</w:t>
      </w:r>
      <w:r w:rsidR="00A05A90">
        <w:rPr>
          <w:rFonts w:eastAsia="Times New Roman"/>
        </w:rPr>
        <w:t>ë</w:t>
      </w:r>
      <w:r>
        <w:rPr>
          <w:rFonts w:eastAsia="Times New Roman"/>
        </w:rPr>
        <w:t>sohen dhe miratohen nga Grupi p</w:t>
      </w:r>
      <w:r w:rsidR="00A05A90">
        <w:rPr>
          <w:rFonts w:eastAsia="Times New Roman"/>
        </w:rPr>
        <w:t>ë</w:t>
      </w:r>
      <w:r>
        <w:rPr>
          <w:rFonts w:eastAsia="Times New Roman"/>
        </w:rPr>
        <w:t>r Menaxhimin Strategjik t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Nj</w:t>
      </w:r>
      <w:r w:rsidR="00A05A90">
        <w:rPr>
          <w:rFonts w:eastAsia="Times New Roman"/>
        </w:rPr>
        <w:t>ë</w:t>
      </w:r>
      <w:r>
        <w:rPr>
          <w:rFonts w:eastAsia="Times New Roman"/>
        </w:rPr>
        <w:t>sis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s</w:t>
      </w:r>
      <w:r w:rsidR="00A05A90">
        <w:rPr>
          <w:rFonts w:eastAsia="Times New Roman"/>
        </w:rPr>
        <w:t>ë</w:t>
      </w:r>
      <w:r>
        <w:rPr>
          <w:rFonts w:eastAsia="Times New Roman"/>
        </w:rPr>
        <w:t xml:space="preserve"> Vetqeverisjes </w:t>
      </w:r>
      <w:r w:rsidRPr="004F143D">
        <w:rPr>
          <w:rFonts w:eastAsia="Times New Roman"/>
        </w:rPr>
        <w:t>Vendore.</w:t>
      </w:r>
    </w:p>
    <w:p w14:paraId="0850FA54" w14:textId="77777777" w:rsidR="004F143D" w:rsidRDefault="004F143D" w:rsidP="004F143D">
      <w:pPr>
        <w:ind w:left="0" w:firstLine="0"/>
        <w:rPr>
          <w:rFonts w:eastAsia="Times New Roman"/>
        </w:rPr>
      </w:pPr>
      <w:r w:rsidRPr="004F143D">
        <w:rPr>
          <w:rFonts w:eastAsia="Times New Roman"/>
        </w:rPr>
        <w:t>Jo më vonë se 5 ditë pas miratimit të tavaneve të shpenzimeve të programit buxhetor afatmesëm, kryetari i njësisë së vetëqeverisjes vendore nxjerr udhëzimin plotësues për përgatitjen e buxhetit të njësisë së vetëqeverisjes vendore dhe e shpërndan tek të gjitha njësitë shpenzuese.</w:t>
      </w:r>
    </w:p>
    <w:p w14:paraId="1DC4DBB6" w14:textId="77777777" w:rsidR="00041C47" w:rsidRDefault="00041C47" w:rsidP="00041C47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Nëpunësi Autorizues i Njësisë së Vetqeverisjes Vendore (kryetari i bashkisw) paraqet pranë Këshillit të Njësisë së Vetqeverisjes Vendore dokumentin e Parë të Projekt Buxhetit Afatmesëm 2018-2020, të miratuar nga Grupi për Menaxhimin Strategjik, </w:t>
      </w:r>
      <w:r w:rsidRPr="00D60C69">
        <w:rPr>
          <w:rFonts w:eastAsia="Times New Roman"/>
          <w:highlight w:val="yellow"/>
        </w:rPr>
        <w:t xml:space="preserve">Brenda datës 30 </w:t>
      </w:r>
      <w:r>
        <w:rPr>
          <w:rFonts w:eastAsia="Times New Roman"/>
          <w:highlight w:val="yellow"/>
        </w:rPr>
        <w:t xml:space="preserve">Maj </w:t>
      </w:r>
      <w:r w:rsidRPr="00D60C69">
        <w:rPr>
          <w:rFonts w:eastAsia="Times New Roman"/>
          <w:highlight w:val="yellow"/>
        </w:rPr>
        <w:t>(viti t).</w:t>
      </w:r>
    </w:p>
    <w:p w14:paraId="16AC25AA" w14:textId="6A2D6B6C" w:rsidR="00C91518" w:rsidRDefault="00C91518" w:rsidP="00B749C3">
      <w:pPr>
        <w:ind w:left="0" w:firstLine="0"/>
        <w:rPr>
          <w:rFonts w:eastAsia="Times New Roman"/>
        </w:rPr>
      </w:pPr>
      <w:proofErr w:type="gramStart"/>
      <w:r>
        <w:rPr>
          <w:rFonts w:eastAsia="Times New Roman"/>
        </w:rPr>
        <w:t>Brenda dat</w:t>
      </w:r>
      <w:r w:rsidR="00A831AF">
        <w:rPr>
          <w:rFonts w:eastAsia="Times New Roman"/>
        </w:rPr>
        <w:t>ë</w:t>
      </w:r>
      <w:r>
        <w:rPr>
          <w:rFonts w:eastAsia="Times New Roman"/>
        </w:rPr>
        <w:t>s 1 qershor 2017 çdo nj</w:t>
      </w:r>
      <w:r w:rsidR="00A831AF">
        <w:rPr>
          <w:rFonts w:eastAsia="Times New Roman"/>
        </w:rPr>
        <w:t>ë</w:t>
      </w:r>
      <w:r>
        <w:rPr>
          <w:rFonts w:eastAsia="Times New Roman"/>
        </w:rPr>
        <w:t>si e vetqeverisjes vendore duhet t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d</w:t>
      </w:r>
      <w:r w:rsidR="00A831AF">
        <w:rPr>
          <w:rFonts w:eastAsia="Times New Roman"/>
        </w:rPr>
        <w:t>ë</w:t>
      </w:r>
      <w:r>
        <w:rPr>
          <w:rFonts w:eastAsia="Times New Roman"/>
        </w:rPr>
        <w:t>rgoj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n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Ministrin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e Financave, me shkrim dhe n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rrug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elektronike, Formularin Nr. 1 “Parashikimi i t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ardhurave p</w:t>
      </w:r>
      <w:r w:rsidR="00A831AF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A831AF">
        <w:rPr>
          <w:rFonts w:eastAsia="Times New Roman"/>
        </w:rPr>
        <w:t>ë</w:t>
      </w:r>
      <w:r>
        <w:rPr>
          <w:rFonts w:eastAsia="Times New Roman"/>
        </w:rPr>
        <w:t>n 2018-2020”, dhe formularin Nr. 2, “Parashikimi i shp</w:t>
      </w:r>
      <w:r w:rsidR="00A831AF">
        <w:rPr>
          <w:rFonts w:eastAsia="Times New Roman"/>
        </w:rPr>
        <w:t>ë</w:t>
      </w:r>
      <w:r>
        <w:rPr>
          <w:rFonts w:eastAsia="Times New Roman"/>
        </w:rPr>
        <w:t>rndarjes s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burimeve financiare p</w:t>
      </w:r>
      <w:r w:rsidR="00A831AF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A831AF">
        <w:rPr>
          <w:rFonts w:eastAsia="Times New Roman"/>
        </w:rPr>
        <w:t>ë</w:t>
      </w:r>
      <w:r>
        <w:rPr>
          <w:rFonts w:eastAsia="Times New Roman"/>
        </w:rPr>
        <w:t>n 2018-2020”, t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shoq</w:t>
      </w:r>
      <w:r w:rsidR="00A831AF">
        <w:rPr>
          <w:rFonts w:eastAsia="Times New Roman"/>
        </w:rPr>
        <w:t>ë</w:t>
      </w:r>
      <w:r>
        <w:rPr>
          <w:rFonts w:eastAsia="Times New Roman"/>
        </w:rPr>
        <w:t>ruar me nj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relacion shpjegues p</w:t>
      </w:r>
      <w:r w:rsidR="00A831AF">
        <w:rPr>
          <w:rFonts w:eastAsia="Times New Roman"/>
        </w:rPr>
        <w:t>ë</w:t>
      </w:r>
      <w:r>
        <w:rPr>
          <w:rFonts w:eastAsia="Times New Roman"/>
        </w:rPr>
        <w:t>r proçesin e p</w:t>
      </w:r>
      <w:r w:rsidR="00A831AF">
        <w:rPr>
          <w:rFonts w:eastAsia="Times New Roman"/>
        </w:rPr>
        <w:t>ë</w:t>
      </w:r>
      <w:r>
        <w:rPr>
          <w:rFonts w:eastAsia="Times New Roman"/>
        </w:rPr>
        <w:t>rgatitjes s</w:t>
      </w:r>
      <w:r w:rsidR="00A831AF">
        <w:rPr>
          <w:rFonts w:eastAsia="Times New Roman"/>
        </w:rPr>
        <w:t>ë</w:t>
      </w:r>
      <w:r>
        <w:rPr>
          <w:rFonts w:eastAsia="Times New Roman"/>
        </w:rPr>
        <w:t xml:space="preserve"> programit buxhetor afatmes</w:t>
      </w:r>
      <w:r w:rsidR="00A831AF">
        <w:rPr>
          <w:rFonts w:eastAsia="Times New Roman"/>
        </w:rPr>
        <w:t>ë</w:t>
      </w:r>
      <w:r>
        <w:rPr>
          <w:rFonts w:eastAsia="Times New Roman"/>
        </w:rPr>
        <w:t>m (bashk</w:t>
      </w:r>
      <w:r w:rsidR="00A831AF">
        <w:rPr>
          <w:rFonts w:eastAsia="Times New Roman"/>
        </w:rPr>
        <w:t>ë</w:t>
      </w:r>
      <w:r>
        <w:rPr>
          <w:rFonts w:eastAsia="Times New Roman"/>
        </w:rPr>
        <w:t>lidhur k</w:t>
      </w:r>
      <w:r w:rsidR="00A831AF">
        <w:rPr>
          <w:rFonts w:eastAsia="Times New Roman"/>
        </w:rPr>
        <w:t>ë</w:t>
      </w:r>
      <w:r>
        <w:rPr>
          <w:rFonts w:eastAsia="Times New Roman"/>
        </w:rPr>
        <w:t>tij udh</w:t>
      </w:r>
      <w:r w:rsidR="00A831AF">
        <w:rPr>
          <w:rFonts w:eastAsia="Times New Roman"/>
        </w:rPr>
        <w:t>ë</w:t>
      </w:r>
      <w:r>
        <w:rPr>
          <w:rFonts w:eastAsia="Times New Roman"/>
        </w:rPr>
        <w:t>zimi).</w:t>
      </w:r>
      <w:proofErr w:type="gramEnd"/>
    </w:p>
    <w:p w14:paraId="6B7EF0B0" w14:textId="50C63350" w:rsidR="000C5F80" w:rsidRDefault="000C5F80" w:rsidP="00B749C3">
      <w:pPr>
        <w:ind w:left="0" w:firstLine="0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Nw</w:t>
      </w:r>
      <w:proofErr w:type="gramEnd"/>
      <w:r>
        <w:rPr>
          <w:rFonts w:eastAsia="Times New Roman"/>
        </w:rPr>
        <w:t xml:space="preserve"> mwnyrw tw detajuar mw poshtw jepet proçesi dhe afatet sikurse janw tw pwrcaktuara nw ligjin numwr 68/2017 “Pwr financat e vetwqeverisjes vendore”.</w:t>
      </w:r>
    </w:p>
    <w:p w14:paraId="76AAF924" w14:textId="47DEE393" w:rsidR="007E407A" w:rsidRDefault="007E407A" w:rsidP="009E070D">
      <w:pPr>
        <w:keepNext/>
        <w:ind w:left="0" w:firstLine="0"/>
      </w:pPr>
    </w:p>
    <w:p w14:paraId="7F9B6596" w14:textId="3FAFF4CD" w:rsidR="005B5457" w:rsidRDefault="005B5457" w:rsidP="005B5457">
      <w:pPr>
        <w:pStyle w:val="Caption"/>
        <w:rPr>
          <w:b/>
          <w:sz w:val="24"/>
          <w:szCs w:val="24"/>
        </w:rPr>
      </w:pPr>
      <w:r>
        <w:rPr>
          <w:b/>
          <w:sz w:val="24"/>
          <w:szCs w:val="24"/>
        </w:rPr>
        <w:t>Figura</w:t>
      </w:r>
      <w:r w:rsidRPr="009D6E13">
        <w:rPr>
          <w:b/>
          <w:sz w:val="24"/>
          <w:szCs w:val="24"/>
        </w:rPr>
        <w:t xml:space="preserve"> </w:t>
      </w:r>
      <w:r w:rsidRPr="009D6E13">
        <w:rPr>
          <w:b/>
          <w:sz w:val="24"/>
          <w:szCs w:val="24"/>
        </w:rPr>
        <w:fldChar w:fldCharType="begin"/>
      </w:r>
      <w:r w:rsidRPr="009D6E13">
        <w:rPr>
          <w:b/>
          <w:sz w:val="24"/>
          <w:szCs w:val="24"/>
        </w:rPr>
        <w:instrText xml:space="preserve"> SEQ Figure \* ARABIC </w:instrText>
      </w:r>
      <w:r w:rsidRPr="009D6E13">
        <w:rPr>
          <w:b/>
          <w:sz w:val="24"/>
          <w:szCs w:val="24"/>
        </w:rPr>
        <w:fldChar w:fldCharType="separate"/>
      </w:r>
      <w:r w:rsidR="00DE0EA7">
        <w:rPr>
          <w:b/>
          <w:noProof/>
          <w:sz w:val="24"/>
          <w:szCs w:val="24"/>
        </w:rPr>
        <w:t>1</w:t>
      </w:r>
      <w:r w:rsidRPr="009D6E13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. </w:t>
      </w:r>
      <w:r w:rsidRPr="009D6E13">
        <w:rPr>
          <w:b/>
          <w:sz w:val="24"/>
          <w:szCs w:val="24"/>
        </w:rPr>
        <w:t xml:space="preserve"> </w:t>
      </w:r>
      <w:r w:rsidRPr="009E070D">
        <w:rPr>
          <w:b/>
          <w:sz w:val="24"/>
          <w:szCs w:val="24"/>
        </w:rPr>
        <w:t>Proçesi dhe afatet</w:t>
      </w:r>
      <w:r>
        <w:rPr>
          <w:b/>
          <w:sz w:val="24"/>
          <w:szCs w:val="24"/>
        </w:rPr>
        <w:t xml:space="preserve"> / proçedura model sipas ligjit 68/2017</w:t>
      </w:r>
    </w:p>
    <w:p w14:paraId="4CCD4AD4" w14:textId="77777777" w:rsidR="005B5457" w:rsidRDefault="005B5457" w:rsidP="009E070D">
      <w:pPr>
        <w:keepNext/>
        <w:ind w:left="0" w:firstLine="0"/>
        <w:sectPr w:rsidR="005B5457" w:rsidSect="00936FE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87B335" w14:textId="4837BA7E" w:rsidR="009D6E13" w:rsidRDefault="00936FE4" w:rsidP="009D6E13">
      <w:pPr>
        <w:keepNext/>
        <w:ind w:left="0" w:firstLine="0"/>
      </w:pPr>
      <w:r>
        <w:rPr>
          <w:rFonts w:eastAsia="Times New Roman"/>
          <w:noProof/>
        </w:rPr>
        <w:lastRenderedPageBreak/>
        <w:drawing>
          <wp:inline distT="0" distB="0" distL="0" distR="0" wp14:anchorId="1CFA3D95" wp14:editId="0409BC7E">
            <wp:extent cx="5943600" cy="8315325"/>
            <wp:effectExtent l="38100" t="19050" r="1905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3672BE5" w14:textId="700DD5E2" w:rsidR="005B5457" w:rsidRDefault="005B5457" w:rsidP="005B5457">
      <w:pPr>
        <w:pStyle w:val="Caption"/>
        <w:ind w:left="0" w:firstLine="0"/>
        <w:rPr>
          <w:b/>
          <w:sz w:val="24"/>
          <w:szCs w:val="24"/>
        </w:rPr>
      </w:pPr>
      <w:r w:rsidRPr="0072024D">
        <w:rPr>
          <w:b/>
          <w:sz w:val="24"/>
          <w:szCs w:val="24"/>
          <w:highlight w:val="yellow"/>
        </w:rPr>
        <w:lastRenderedPageBreak/>
        <w:t>Figura 2.  Proçesi dhe afatet / proçedura model e ligjit 68/2017 p</w:t>
      </w:r>
      <w:r w:rsidR="00DB2754">
        <w:rPr>
          <w:b/>
          <w:sz w:val="24"/>
          <w:szCs w:val="24"/>
          <w:highlight w:val="yellow"/>
        </w:rPr>
        <w:t>ë</w:t>
      </w:r>
      <w:r w:rsidRPr="0072024D">
        <w:rPr>
          <w:b/>
          <w:sz w:val="24"/>
          <w:szCs w:val="24"/>
          <w:highlight w:val="yellow"/>
        </w:rPr>
        <w:t>rshtatur p</w:t>
      </w:r>
      <w:r w:rsidR="00DB2754">
        <w:rPr>
          <w:b/>
          <w:sz w:val="24"/>
          <w:szCs w:val="24"/>
          <w:highlight w:val="yellow"/>
        </w:rPr>
        <w:t>ë</w:t>
      </w:r>
      <w:r w:rsidRPr="0072024D">
        <w:rPr>
          <w:b/>
          <w:sz w:val="24"/>
          <w:szCs w:val="24"/>
          <w:highlight w:val="yellow"/>
        </w:rPr>
        <w:t>r k</w:t>
      </w:r>
      <w:r w:rsidR="00DB2754">
        <w:rPr>
          <w:b/>
          <w:sz w:val="24"/>
          <w:szCs w:val="24"/>
          <w:highlight w:val="yellow"/>
        </w:rPr>
        <w:t>ë</w:t>
      </w:r>
      <w:r w:rsidRPr="0072024D">
        <w:rPr>
          <w:b/>
          <w:sz w:val="24"/>
          <w:szCs w:val="24"/>
          <w:highlight w:val="yellow"/>
        </w:rPr>
        <w:t>t</w:t>
      </w:r>
      <w:r w:rsidR="00DB2754">
        <w:rPr>
          <w:b/>
          <w:sz w:val="24"/>
          <w:szCs w:val="24"/>
          <w:highlight w:val="yellow"/>
        </w:rPr>
        <w:t>ë</w:t>
      </w:r>
      <w:r w:rsidRPr="0072024D">
        <w:rPr>
          <w:b/>
          <w:sz w:val="24"/>
          <w:szCs w:val="24"/>
          <w:highlight w:val="yellow"/>
        </w:rPr>
        <w:t xml:space="preserve"> vit buxhetor (viti 2017)</w:t>
      </w:r>
    </w:p>
    <w:p w14:paraId="06386A69" w14:textId="3934DAE5" w:rsidR="00767F33" w:rsidRDefault="00767F33" w:rsidP="00767F33"/>
    <w:p w14:paraId="755B6C7E" w14:textId="009463E2" w:rsidR="00A75297" w:rsidRPr="00767F33" w:rsidRDefault="00A75297" w:rsidP="00DD6EF1">
      <w:pPr>
        <w:ind w:left="0" w:firstLine="0"/>
      </w:pPr>
    </w:p>
    <w:p w14:paraId="7363B2EF" w14:textId="1FBCBE69" w:rsidR="00767F33" w:rsidRPr="00767F33" w:rsidRDefault="00A229AF" w:rsidP="00767F33">
      <w:pPr>
        <w:sectPr w:rsidR="00767F33" w:rsidRPr="00767F33" w:rsidSect="00936F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noProof/>
        </w:rPr>
        <w:lastRenderedPageBreak/>
        <w:drawing>
          <wp:inline distT="0" distB="0" distL="0" distR="0" wp14:anchorId="26E18056" wp14:editId="62C691B3">
            <wp:extent cx="5943600" cy="8315325"/>
            <wp:effectExtent l="38100" t="19050" r="19050" b="285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62F683C" w14:textId="6AC4814E" w:rsidR="00DC5FDD" w:rsidRDefault="00DC5FDD" w:rsidP="00DC5FDD">
      <w:pPr>
        <w:pStyle w:val="Heading1"/>
        <w:keepLines w:val="0"/>
        <w:numPr>
          <w:ilvl w:val="0"/>
          <w:numId w:val="1"/>
        </w:numPr>
        <w:spacing w:after="60"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transfertat e buxhetit t</w:t>
      </w:r>
      <w:r w:rsidR="00E6268C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 xml:space="preserve"> shtetit p</w:t>
      </w:r>
      <w:r w:rsidR="00E6268C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r nj</w:t>
      </w:r>
      <w:r w:rsidR="00E6268C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sit</w:t>
      </w:r>
      <w:r w:rsidR="00E6268C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 xml:space="preserve"> e vet</w:t>
      </w:r>
      <w:r w:rsidR="00F42A86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qeverisjes vendore</w:t>
      </w:r>
    </w:p>
    <w:p w14:paraId="46DA56D6" w14:textId="10FBA6EC" w:rsidR="00DD5228" w:rsidRDefault="00DD5228" w:rsidP="00DD5228">
      <w:pPr>
        <w:ind w:left="0" w:firstLine="0"/>
        <w:rPr>
          <w:rFonts w:eastAsia="Times New Roman"/>
        </w:rPr>
      </w:pPr>
      <w:r>
        <w:rPr>
          <w:rFonts w:eastAsia="Times New Roman"/>
        </w:rPr>
        <w:t>Bazuar n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ligjin 68/2017, neni 22, 23, 24 dhe 28 i tij nj</w:t>
      </w:r>
      <w:r w:rsidR="00F42A86">
        <w:rPr>
          <w:rFonts w:eastAsia="Times New Roman"/>
        </w:rPr>
        <w:t>ë</w:t>
      </w:r>
      <w:r>
        <w:rPr>
          <w:rFonts w:eastAsia="Times New Roman"/>
        </w:rPr>
        <w:t>sit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qeverisjes vendore p</w:t>
      </w:r>
      <w:r w:rsidR="00F42A86">
        <w:rPr>
          <w:rFonts w:eastAsia="Times New Roman"/>
        </w:rPr>
        <w:t>ë</w:t>
      </w:r>
      <w:r>
        <w:rPr>
          <w:rFonts w:eastAsia="Times New Roman"/>
        </w:rPr>
        <w:t>rfitojn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tre lloje transfertash nga qeverisja qendrore: transferta 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pakusht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zuara; transferta specifike, transferta 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kusht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zuara dhe nj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pjes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nga taksat komb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tare.  </w:t>
      </w:r>
    </w:p>
    <w:p w14:paraId="67E32F3A" w14:textId="77777777" w:rsidR="00DD5228" w:rsidRPr="00663BDB" w:rsidRDefault="00DD5228" w:rsidP="00663BDB"/>
    <w:p w14:paraId="44B41DAF" w14:textId="6034B564" w:rsidR="00663BDB" w:rsidRPr="00DB2754" w:rsidRDefault="00663BDB" w:rsidP="00663BDB">
      <w:pPr>
        <w:pStyle w:val="Heading2"/>
        <w:rPr>
          <w:b/>
        </w:rPr>
      </w:pPr>
      <w:r w:rsidRPr="00DB2754">
        <w:rPr>
          <w:b/>
        </w:rPr>
        <w:t>4.1 Transferta e pakusht</w:t>
      </w:r>
      <w:r w:rsidR="00E6268C" w:rsidRPr="00DB2754">
        <w:rPr>
          <w:b/>
        </w:rPr>
        <w:t>ë</w:t>
      </w:r>
      <w:r w:rsidRPr="00DB2754">
        <w:rPr>
          <w:b/>
        </w:rPr>
        <w:t>zuar</w:t>
      </w:r>
    </w:p>
    <w:p w14:paraId="308DA32F" w14:textId="07EAE3A5" w:rsidR="00DC5FDD" w:rsidRPr="00663BDB" w:rsidRDefault="00C4639C" w:rsidP="00663BDB">
      <w:pPr>
        <w:ind w:left="0" w:firstLine="0"/>
        <w:rPr>
          <w:rFonts w:eastAsia="Times New Roman"/>
        </w:rPr>
      </w:pPr>
      <w:r>
        <w:rPr>
          <w:rFonts w:eastAsia="Times New Roman"/>
        </w:rPr>
        <w:t>Transferta e pakusht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zuar p</w:t>
      </w:r>
      <w:r w:rsidR="00F42A86">
        <w:rPr>
          <w:rFonts w:eastAsia="Times New Roman"/>
        </w:rPr>
        <w:t>ë</w:t>
      </w:r>
      <w:r>
        <w:rPr>
          <w:rFonts w:eastAsia="Times New Roman"/>
        </w:rPr>
        <w:t>rdore</w:t>
      </w:r>
      <w:r w:rsidR="00F42A86">
        <w:rPr>
          <w:rFonts w:eastAsia="Times New Roman"/>
        </w:rPr>
        <w:t>t</w:t>
      </w:r>
      <w:r>
        <w:rPr>
          <w:rFonts w:eastAsia="Times New Roman"/>
        </w:rPr>
        <w:t xml:space="preserve"> n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autonomi 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plot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nga nj</w:t>
      </w:r>
      <w:r w:rsidR="00F42A86">
        <w:rPr>
          <w:rFonts w:eastAsia="Times New Roman"/>
        </w:rPr>
        <w:t>ë</w:t>
      </w:r>
      <w:r>
        <w:rPr>
          <w:rFonts w:eastAsia="Times New Roman"/>
        </w:rPr>
        <w:t>sit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qeverisjes vendore dhe jepet p</w:t>
      </w:r>
      <w:r w:rsidR="00F42A86">
        <w:rPr>
          <w:rFonts w:eastAsia="Times New Roman"/>
        </w:rPr>
        <w:t>ë</w:t>
      </w:r>
      <w:r>
        <w:rPr>
          <w:rFonts w:eastAsia="Times New Roman"/>
        </w:rPr>
        <w:t>r financimin e ushtrimit 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funksioneve dhe kompetencave 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F42A86">
        <w:rPr>
          <w:rFonts w:eastAsia="Times New Roman"/>
        </w:rPr>
        <w:t>ë</w:t>
      </w:r>
      <w:r>
        <w:rPr>
          <w:rFonts w:eastAsia="Times New Roman"/>
        </w:rPr>
        <w:t>rcaktuara me ligjin “P</w:t>
      </w:r>
      <w:r w:rsidR="00F42A86">
        <w:rPr>
          <w:rFonts w:eastAsia="Times New Roman"/>
        </w:rPr>
        <w:t>ë</w:t>
      </w:r>
      <w:r>
        <w:rPr>
          <w:rFonts w:eastAsia="Times New Roman"/>
        </w:rPr>
        <w:t>r vet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qeverisjen vendore” num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r 139/2015. </w:t>
      </w:r>
      <w:r w:rsidR="00A44E8B">
        <w:rPr>
          <w:rFonts w:eastAsia="Times New Roman"/>
        </w:rPr>
        <w:t>Niveli i transfert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 s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pakusht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zuar p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r vitet 2018-2020, (s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bashku me 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ardhurat nga taksat dhe tarifat e nj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sis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s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vetqeverisjes vendore), financon funksionet dhe kompetencat qe jan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transferuar tek nj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sit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e vetqeverisjes vendore deri n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fund 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vitit 2015. P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r transferimin e funksioneve q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mund 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b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hen n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ardhmen niveli i transfert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 s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pakusht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zuar do 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shtohet n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var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si 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funksioneve ose kompetenc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 s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transferuar dhe fatur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 p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rkat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>se t</w:t>
      </w:r>
      <w:r w:rsidR="00E6268C">
        <w:rPr>
          <w:rFonts w:eastAsia="Times New Roman"/>
        </w:rPr>
        <w:t>ë</w:t>
      </w:r>
      <w:r w:rsidR="00A44E8B">
        <w:rPr>
          <w:rFonts w:eastAsia="Times New Roman"/>
        </w:rPr>
        <w:t xml:space="preserve"> saj. </w:t>
      </w:r>
    </w:p>
    <w:p w14:paraId="4D2F8C06" w14:textId="7C12B9B6" w:rsidR="00A05A90" w:rsidRDefault="00BA6526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>Shuma vjetore e fondeve p</w:t>
      </w:r>
      <w:r w:rsidR="00F42A86">
        <w:rPr>
          <w:rFonts w:eastAsia="Times New Roman"/>
        </w:rPr>
        <w:t>ë</w:t>
      </w:r>
      <w:r>
        <w:rPr>
          <w:rFonts w:eastAsia="Times New Roman"/>
        </w:rPr>
        <w:t>r 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gjitha nj</w:t>
      </w:r>
      <w:r w:rsidR="00F42A86">
        <w:rPr>
          <w:rFonts w:eastAsia="Times New Roman"/>
        </w:rPr>
        <w:t>ë</w:t>
      </w:r>
      <w:r>
        <w:rPr>
          <w:rFonts w:eastAsia="Times New Roman"/>
        </w:rPr>
        <w:t>sit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qeverisjes vendore si transfert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e pakusht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zuar p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r vitin 2018, 2019, 2020 </w:t>
      </w:r>
      <w:r w:rsidR="00F42A86">
        <w:rPr>
          <w:rFonts w:eastAsia="Times New Roman"/>
        </w:rPr>
        <w:t>ë</w:t>
      </w:r>
      <w:r>
        <w:rPr>
          <w:rFonts w:eastAsia="Times New Roman"/>
        </w:rPr>
        <w:t>sht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jo</w:t>
      </w:r>
      <w:proofErr w:type="gramEnd"/>
      <w:r>
        <w:rPr>
          <w:rFonts w:eastAsia="Times New Roman"/>
        </w:rPr>
        <w:t xml:space="preserve"> m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pak se </w:t>
      </w:r>
      <w:r w:rsidRPr="005B7010">
        <w:rPr>
          <w:rFonts w:eastAsia="Times New Roman"/>
          <w:b/>
        </w:rPr>
        <w:t>1 p</w:t>
      </w:r>
      <w:r w:rsidR="00F42A86" w:rsidRPr="005B7010">
        <w:rPr>
          <w:rFonts w:eastAsia="Times New Roman"/>
          <w:b/>
        </w:rPr>
        <w:t>ë</w:t>
      </w:r>
      <w:r w:rsidRPr="005B7010">
        <w:rPr>
          <w:rFonts w:eastAsia="Times New Roman"/>
          <w:b/>
        </w:rPr>
        <w:t>r qind e Produktit t</w:t>
      </w:r>
      <w:r w:rsidR="00F42A86" w:rsidRPr="005B7010">
        <w:rPr>
          <w:rFonts w:eastAsia="Times New Roman"/>
          <w:b/>
        </w:rPr>
        <w:t>ë</w:t>
      </w:r>
      <w:r w:rsidRPr="005B7010">
        <w:rPr>
          <w:rFonts w:eastAsia="Times New Roman"/>
          <w:b/>
        </w:rPr>
        <w:t xml:space="preserve"> brendsh</w:t>
      </w:r>
      <w:r w:rsidR="00F42A86" w:rsidRPr="005B7010">
        <w:rPr>
          <w:rFonts w:eastAsia="Times New Roman"/>
          <w:b/>
        </w:rPr>
        <w:t>ë</w:t>
      </w:r>
      <w:r w:rsidRPr="005B7010">
        <w:rPr>
          <w:rFonts w:eastAsia="Times New Roman"/>
          <w:b/>
        </w:rPr>
        <w:t>m bruto t</w:t>
      </w:r>
      <w:r w:rsidR="00F42A86" w:rsidRPr="005B7010">
        <w:rPr>
          <w:rFonts w:eastAsia="Times New Roman"/>
          <w:b/>
        </w:rPr>
        <w:t>ë</w:t>
      </w:r>
      <w:r w:rsidRPr="005B7010">
        <w:rPr>
          <w:rFonts w:eastAsia="Times New Roman"/>
          <w:b/>
        </w:rPr>
        <w:t xml:space="preserve"> vitit p</w:t>
      </w:r>
      <w:r w:rsidR="00F42A86" w:rsidRPr="005B7010">
        <w:rPr>
          <w:rFonts w:eastAsia="Times New Roman"/>
          <w:b/>
        </w:rPr>
        <w:t>ë</w:t>
      </w:r>
      <w:r w:rsidRPr="005B7010">
        <w:rPr>
          <w:rFonts w:eastAsia="Times New Roman"/>
          <w:b/>
        </w:rPr>
        <w:t>rkat</w:t>
      </w:r>
      <w:r w:rsidR="00F42A86" w:rsidRPr="005B7010">
        <w:rPr>
          <w:rFonts w:eastAsia="Times New Roman"/>
          <w:b/>
        </w:rPr>
        <w:t>ë</w:t>
      </w:r>
      <w:r w:rsidRPr="005B7010">
        <w:rPr>
          <w:rFonts w:eastAsia="Times New Roman"/>
          <w:b/>
        </w:rPr>
        <w:t>s</w:t>
      </w:r>
      <w:r w:rsidR="005B7010">
        <w:rPr>
          <w:rFonts w:eastAsia="Times New Roman"/>
          <w:b/>
        </w:rPr>
        <w:t xml:space="preserve"> buxhetor</w:t>
      </w:r>
      <w:r>
        <w:rPr>
          <w:rFonts w:eastAsia="Times New Roman"/>
        </w:rPr>
        <w:t xml:space="preserve"> (sipas parashikimeve makroekonomike 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miratuara nga K</w:t>
      </w:r>
      <w:r w:rsidR="00F42A86">
        <w:rPr>
          <w:rFonts w:eastAsia="Times New Roman"/>
        </w:rPr>
        <w:t>ë</w:t>
      </w:r>
      <w:r>
        <w:rPr>
          <w:rFonts w:eastAsia="Times New Roman"/>
        </w:rPr>
        <w:t>shilli Ministrave</w:t>
      </w:r>
      <w:r w:rsidR="007C4578">
        <w:rPr>
          <w:rFonts w:eastAsia="Times New Roman"/>
        </w:rPr>
        <w:t>, neni 23 i ligjit 9936/2008</w:t>
      </w:r>
      <w:r>
        <w:rPr>
          <w:rFonts w:eastAsia="Times New Roman"/>
        </w:rPr>
        <w:t>). N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çdo rast transferta e pakusht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zuar nuk </w:t>
      </w:r>
      <w:r w:rsidR="00F42A86">
        <w:rPr>
          <w:rFonts w:eastAsia="Times New Roman"/>
        </w:rPr>
        <w:t>ë</w:t>
      </w:r>
      <w:r>
        <w:rPr>
          <w:rFonts w:eastAsia="Times New Roman"/>
        </w:rPr>
        <w:t>sh</w:t>
      </w:r>
      <w:r w:rsidR="004D2CCD">
        <w:rPr>
          <w:rFonts w:eastAsia="Times New Roman"/>
        </w:rPr>
        <w:t>t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m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e vog</w:t>
      </w:r>
      <w:r w:rsidR="00F42A86">
        <w:rPr>
          <w:rFonts w:eastAsia="Times New Roman"/>
        </w:rPr>
        <w:t>ë</w:t>
      </w:r>
      <w:r>
        <w:rPr>
          <w:rFonts w:eastAsia="Times New Roman"/>
        </w:rPr>
        <w:t>l se shuma totale e p</w:t>
      </w:r>
      <w:r w:rsidR="00F42A86">
        <w:rPr>
          <w:rFonts w:eastAsia="Times New Roman"/>
        </w:rPr>
        <w:t>ë</w:t>
      </w:r>
      <w:r>
        <w:rPr>
          <w:rFonts w:eastAsia="Times New Roman"/>
        </w:rPr>
        <w:t>rfituar nga nj</w:t>
      </w:r>
      <w:r w:rsidR="00F42A86">
        <w:rPr>
          <w:rFonts w:eastAsia="Times New Roman"/>
        </w:rPr>
        <w:t>ë</w:t>
      </w:r>
      <w:r>
        <w:rPr>
          <w:rFonts w:eastAsia="Times New Roman"/>
        </w:rPr>
        <w:t>sia e vet</w:t>
      </w:r>
      <w:r w:rsidR="00F42A86">
        <w:rPr>
          <w:rFonts w:eastAsia="Times New Roman"/>
        </w:rPr>
        <w:t>ë</w:t>
      </w:r>
      <w:r>
        <w:rPr>
          <w:rFonts w:eastAsia="Times New Roman"/>
        </w:rPr>
        <w:t>qeverisjes vendore n</w:t>
      </w:r>
      <w:r w:rsidR="00F42A86">
        <w:rPr>
          <w:rFonts w:eastAsia="Times New Roman"/>
        </w:rPr>
        <w:t>ë</w:t>
      </w:r>
      <w:r>
        <w:rPr>
          <w:rFonts w:eastAsia="Times New Roman"/>
        </w:rPr>
        <w:t xml:space="preserve"> vitin 2017. </w:t>
      </w:r>
    </w:p>
    <w:p w14:paraId="4113AB5D" w14:textId="3BC8D1A0" w:rsidR="00391B7B" w:rsidRDefault="00391B7B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>Ndarja e transfert</w:t>
      </w:r>
      <w:r w:rsidR="003C0C0D">
        <w:rPr>
          <w:rFonts w:eastAsia="Times New Roman"/>
        </w:rPr>
        <w:t>ë</w:t>
      </w:r>
      <w:r>
        <w:rPr>
          <w:rFonts w:eastAsia="Times New Roman"/>
        </w:rPr>
        <w:t>s s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pakusht</w:t>
      </w:r>
      <w:r w:rsidR="003C0C0D">
        <w:rPr>
          <w:rFonts w:eastAsia="Times New Roman"/>
        </w:rPr>
        <w:t>ë</w:t>
      </w:r>
      <w:r>
        <w:rPr>
          <w:rFonts w:eastAsia="Times New Roman"/>
        </w:rPr>
        <w:t>zuar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 nj</w:t>
      </w:r>
      <w:r w:rsidR="003C0C0D">
        <w:rPr>
          <w:rFonts w:eastAsia="Times New Roman"/>
        </w:rPr>
        <w:t>ë</w:t>
      </w:r>
      <w:r>
        <w:rPr>
          <w:rFonts w:eastAsia="Times New Roman"/>
        </w:rPr>
        <w:t>sit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3C0C0D">
        <w:rPr>
          <w:rFonts w:eastAsia="Times New Roman"/>
        </w:rPr>
        <w:t>ë</w:t>
      </w:r>
      <w:r>
        <w:rPr>
          <w:rFonts w:eastAsia="Times New Roman"/>
        </w:rPr>
        <w:t>qeverisjes vendore b</w:t>
      </w:r>
      <w:r w:rsidR="003C0C0D">
        <w:rPr>
          <w:rFonts w:eastAsia="Times New Roman"/>
        </w:rPr>
        <w:t>ë</w:t>
      </w:r>
      <w:r>
        <w:rPr>
          <w:rFonts w:eastAsia="Times New Roman"/>
        </w:rPr>
        <w:t>het sipas formul</w:t>
      </w:r>
      <w:r w:rsidR="003C0C0D">
        <w:rPr>
          <w:rFonts w:eastAsia="Times New Roman"/>
        </w:rPr>
        <w:t>ë</w:t>
      </w:r>
      <w:r>
        <w:rPr>
          <w:rFonts w:eastAsia="Times New Roman"/>
        </w:rPr>
        <w:t>s q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i bashk</w:t>
      </w:r>
      <w:r w:rsidR="003C0C0D">
        <w:rPr>
          <w:rFonts w:eastAsia="Times New Roman"/>
        </w:rPr>
        <w:t>ë</w:t>
      </w:r>
      <w:r>
        <w:rPr>
          <w:rFonts w:eastAsia="Times New Roman"/>
        </w:rPr>
        <w:t>lidhet si aneks ligjit t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buxhetit vjetor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rkat</w:t>
      </w:r>
      <w:r w:rsidR="003C0C0D">
        <w:rPr>
          <w:rFonts w:eastAsia="Times New Roman"/>
        </w:rPr>
        <w:t>ë</w:t>
      </w:r>
      <w:r>
        <w:rPr>
          <w:rFonts w:eastAsia="Times New Roman"/>
        </w:rPr>
        <w:t>sisht bashkive dhe qarqeve. Llogaritjet paraprake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 tu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rdorur n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PBA-n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rkat</w:t>
      </w:r>
      <w:r w:rsidR="003C0C0D">
        <w:rPr>
          <w:rFonts w:eastAsia="Times New Roman"/>
        </w:rPr>
        <w:t>ë</w:t>
      </w:r>
      <w:r>
        <w:rPr>
          <w:rFonts w:eastAsia="Times New Roman"/>
        </w:rPr>
        <w:t>se t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nj</w:t>
      </w:r>
      <w:r w:rsidR="003C0C0D">
        <w:rPr>
          <w:rFonts w:eastAsia="Times New Roman"/>
        </w:rPr>
        <w:t>ë</w:t>
      </w:r>
      <w:r>
        <w:rPr>
          <w:rFonts w:eastAsia="Times New Roman"/>
        </w:rPr>
        <w:t>sive t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vet</w:t>
      </w:r>
      <w:r w:rsidR="003C0C0D">
        <w:rPr>
          <w:rFonts w:eastAsia="Times New Roman"/>
        </w:rPr>
        <w:t>ë</w:t>
      </w:r>
      <w:r>
        <w:rPr>
          <w:rFonts w:eastAsia="Times New Roman"/>
        </w:rPr>
        <w:t>qeverisjes vendore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n 2018-2020 jepen </w:t>
      </w:r>
      <w:proofErr w:type="gramStart"/>
      <w:r>
        <w:rPr>
          <w:rFonts w:eastAsia="Times New Roman"/>
        </w:rPr>
        <w:t>n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 shtojc</w:t>
      </w:r>
      <w:r w:rsidR="003C0C0D">
        <w:rPr>
          <w:rFonts w:eastAsia="Times New Roman"/>
        </w:rPr>
        <w:t>ë</w:t>
      </w:r>
      <w:r>
        <w:rPr>
          <w:rFonts w:eastAsia="Times New Roman"/>
        </w:rPr>
        <w:t>n</w:t>
      </w:r>
      <w:proofErr w:type="gramEnd"/>
      <w:r>
        <w:rPr>
          <w:rFonts w:eastAsia="Times New Roman"/>
        </w:rPr>
        <w:t xml:space="preserve"> e k</w:t>
      </w:r>
      <w:r w:rsidR="003C0C0D">
        <w:rPr>
          <w:rFonts w:eastAsia="Times New Roman"/>
        </w:rPr>
        <w:t>ë</w:t>
      </w:r>
      <w:r>
        <w:rPr>
          <w:rFonts w:eastAsia="Times New Roman"/>
        </w:rPr>
        <w:t>tij udh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zimi “Parashikimi i transfertave </w:t>
      </w:r>
      <w:r w:rsidR="003C0C0D">
        <w:rPr>
          <w:rFonts w:eastAsia="Times New Roman"/>
        </w:rPr>
        <w:t>së pakushtëzuar</w:t>
      </w:r>
      <w:r>
        <w:rPr>
          <w:rFonts w:eastAsia="Times New Roman"/>
        </w:rPr>
        <w:t xml:space="preserve">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 bashkit</w:t>
      </w:r>
      <w:r w:rsidR="003C0C0D">
        <w:rPr>
          <w:rFonts w:eastAsia="Times New Roman"/>
        </w:rPr>
        <w:t>ë</w:t>
      </w:r>
      <w:r>
        <w:rPr>
          <w:rFonts w:eastAsia="Times New Roman"/>
        </w:rPr>
        <w:t xml:space="preserve"> dhe qarqet p</w:t>
      </w:r>
      <w:r w:rsidR="003C0C0D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3C0C0D">
        <w:rPr>
          <w:rFonts w:eastAsia="Times New Roman"/>
        </w:rPr>
        <w:t>ë</w:t>
      </w:r>
      <w:r>
        <w:rPr>
          <w:rFonts w:eastAsia="Times New Roman"/>
        </w:rPr>
        <w:t>n 2018-2020.</w:t>
      </w:r>
      <w:r w:rsidR="00C1214D">
        <w:rPr>
          <w:rFonts w:eastAsia="Times New Roman"/>
        </w:rPr>
        <w:t xml:space="preserve"> Gjith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sesi cdo nj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si e vet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qeverisjes vendore mund t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llogaris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nivelin e transfert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s s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pakusht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zuar, duke u bazuar n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ligjin num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r …</w:t>
      </w:r>
      <w:proofErr w:type="gramStart"/>
      <w:r w:rsidR="00C1214D">
        <w:rPr>
          <w:rFonts w:eastAsia="Times New Roman"/>
        </w:rPr>
        <w:t>./</w:t>
      </w:r>
      <w:proofErr w:type="gramEnd"/>
      <w:r w:rsidR="00C1214D">
        <w:rPr>
          <w:rFonts w:eastAsia="Times New Roman"/>
        </w:rPr>
        <w:t>2016 “P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r buxhetin e vitit 2017” dhe duke marr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si shum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totale t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transfert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s gjithsej shumat e dh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na n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 shtojc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n e k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tij udh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zimi sipas viteve p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>rkat</w:t>
      </w:r>
      <w:r w:rsidR="0028727A">
        <w:rPr>
          <w:rFonts w:eastAsia="Times New Roman"/>
        </w:rPr>
        <w:t>ë</w:t>
      </w:r>
      <w:r w:rsidR="00C1214D">
        <w:rPr>
          <w:rFonts w:eastAsia="Times New Roman"/>
        </w:rPr>
        <w:t xml:space="preserve">se. </w:t>
      </w:r>
    </w:p>
    <w:p w14:paraId="4186D7DB" w14:textId="6D68D584" w:rsidR="00BA6526" w:rsidRDefault="00BA6526" w:rsidP="00B749C3">
      <w:pPr>
        <w:ind w:left="0" w:firstLine="0"/>
        <w:rPr>
          <w:rFonts w:eastAsia="Times New Roman"/>
        </w:rPr>
      </w:pPr>
    </w:p>
    <w:p w14:paraId="066354DE" w14:textId="3F2FDC03" w:rsidR="00663BDB" w:rsidRPr="00DB2754" w:rsidRDefault="00663BDB" w:rsidP="00663BDB">
      <w:pPr>
        <w:pStyle w:val="Heading2"/>
        <w:rPr>
          <w:b/>
        </w:rPr>
      </w:pPr>
      <w:r w:rsidRPr="00DB2754">
        <w:rPr>
          <w:b/>
        </w:rPr>
        <w:t>4.</w:t>
      </w:r>
      <w:r w:rsidR="00A337C1" w:rsidRPr="00DB2754">
        <w:rPr>
          <w:b/>
        </w:rPr>
        <w:t>2</w:t>
      </w:r>
      <w:r w:rsidRPr="00DB2754">
        <w:rPr>
          <w:b/>
        </w:rPr>
        <w:t xml:space="preserve"> Transferta specifike</w:t>
      </w:r>
    </w:p>
    <w:p w14:paraId="0032A677" w14:textId="33EF4A77" w:rsidR="007D7FDF" w:rsidRDefault="007D7FDF" w:rsidP="00663BDB">
      <w:pPr>
        <w:ind w:left="0" w:firstLine="0"/>
        <w:rPr>
          <w:rFonts w:eastAsia="Times New Roman"/>
        </w:rPr>
      </w:pPr>
      <w:r>
        <w:rPr>
          <w:rFonts w:eastAsia="Times New Roman"/>
        </w:rPr>
        <w:t>Transferta specifike parashikohet n</w:t>
      </w:r>
      <w:r w:rsidR="002F00CB">
        <w:rPr>
          <w:rFonts w:eastAsia="Times New Roman"/>
        </w:rPr>
        <w:t>ë</w:t>
      </w:r>
      <w:r>
        <w:rPr>
          <w:rFonts w:eastAsia="Times New Roman"/>
        </w:rPr>
        <w:t xml:space="preserve"> programin buxhetor afatmes</w:t>
      </w:r>
      <w:r w:rsidR="002F00CB">
        <w:rPr>
          <w:rFonts w:eastAsia="Times New Roman"/>
        </w:rPr>
        <w:t>ë</w:t>
      </w:r>
      <w:r>
        <w:rPr>
          <w:rFonts w:eastAsia="Times New Roman"/>
        </w:rPr>
        <w:t>m 2018-2020, p</w:t>
      </w:r>
      <w:r w:rsidR="002F00CB">
        <w:rPr>
          <w:rFonts w:eastAsia="Times New Roman"/>
        </w:rPr>
        <w:t>ë</w:t>
      </w:r>
      <w:r>
        <w:rPr>
          <w:rFonts w:eastAsia="Times New Roman"/>
        </w:rPr>
        <w:t>r financimin e shpenzimeve p</w:t>
      </w:r>
      <w:r w:rsidR="002F00CB">
        <w:rPr>
          <w:rFonts w:eastAsia="Times New Roman"/>
        </w:rPr>
        <w:t>ë</w:t>
      </w:r>
      <w:r>
        <w:rPr>
          <w:rFonts w:eastAsia="Times New Roman"/>
        </w:rPr>
        <w:t>r funksionet e transferuara n</w:t>
      </w:r>
      <w:r w:rsidR="002F00CB">
        <w:rPr>
          <w:rFonts w:eastAsia="Times New Roman"/>
        </w:rPr>
        <w:t>ë</w:t>
      </w:r>
      <w:r>
        <w:rPr>
          <w:rFonts w:eastAsia="Times New Roman"/>
        </w:rPr>
        <w:t xml:space="preserve"> nj</w:t>
      </w:r>
      <w:r w:rsidR="002F00CB">
        <w:rPr>
          <w:rFonts w:eastAsia="Times New Roman"/>
        </w:rPr>
        <w:t>ë</w:t>
      </w:r>
      <w:r>
        <w:rPr>
          <w:rFonts w:eastAsia="Times New Roman"/>
        </w:rPr>
        <w:t>sit</w:t>
      </w:r>
      <w:r w:rsidR="002F00CB">
        <w:rPr>
          <w:rFonts w:eastAsia="Times New Roman"/>
        </w:rPr>
        <w:t>ë</w:t>
      </w:r>
      <w:r>
        <w:rPr>
          <w:rFonts w:eastAsia="Times New Roman"/>
        </w:rPr>
        <w:t xml:space="preserve"> e vetqeverisjes vendore n</w:t>
      </w:r>
      <w:r w:rsidR="002F00CB">
        <w:rPr>
          <w:rFonts w:eastAsia="Times New Roman"/>
        </w:rPr>
        <w:t>ë</w:t>
      </w:r>
      <w:r>
        <w:rPr>
          <w:rFonts w:eastAsia="Times New Roman"/>
        </w:rPr>
        <w:t xml:space="preserve"> 1 janar 2016. Sipas akteve ligjore n</w:t>
      </w:r>
      <w:r w:rsidR="002F00CB">
        <w:rPr>
          <w:rFonts w:eastAsia="Times New Roman"/>
        </w:rPr>
        <w:t>ë</w:t>
      </w:r>
      <w:r>
        <w:rPr>
          <w:rFonts w:eastAsia="Times New Roman"/>
        </w:rPr>
        <w:t xml:space="preserve"> fuqi funksionet e transferuara jan</w:t>
      </w:r>
      <w:r w:rsidR="002F00CB">
        <w:rPr>
          <w:rFonts w:eastAsia="Times New Roman"/>
        </w:rPr>
        <w:t>ë</w:t>
      </w:r>
      <w:r>
        <w:rPr>
          <w:rFonts w:eastAsia="Times New Roman"/>
        </w:rPr>
        <w:t xml:space="preserve">: </w:t>
      </w:r>
    </w:p>
    <w:p w14:paraId="2BBB7B60" w14:textId="26C146CC" w:rsidR="00663BDB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D7FDF">
        <w:rPr>
          <w:rFonts w:eastAsia="Times New Roman"/>
        </w:rPr>
        <w:t>personeli m</w:t>
      </w:r>
      <w:r w:rsidR="002F00CB">
        <w:rPr>
          <w:rFonts w:eastAsia="Times New Roman"/>
        </w:rPr>
        <w:t>ë</w:t>
      </w:r>
      <w:r w:rsidRPr="007D7FDF">
        <w:rPr>
          <w:rFonts w:eastAsia="Times New Roman"/>
        </w:rPr>
        <w:t>simor dhe jom</w:t>
      </w:r>
      <w:r w:rsidR="002F00CB">
        <w:rPr>
          <w:rFonts w:eastAsia="Times New Roman"/>
        </w:rPr>
        <w:t>ë</w:t>
      </w:r>
      <w:r w:rsidRPr="007D7FDF">
        <w:rPr>
          <w:rFonts w:eastAsia="Times New Roman"/>
        </w:rPr>
        <w:t>simor n</w:t>
      </w:r>
      <w:r w:rsidR="002F00CB">
        <w:rPr>
          <w:rFonts w:eastAsia="Times New Roman"/>
        </w:rPr>
        <w:t>ë</w:t>
      </w:r>
      <w:r w:rsidRPr="007D7FDF">
        <w:rPr>
          <w:rFonts w:eastAsia="Times New Roman"/>
        </w:rPr>
        <w:t xml:space="preserve"> arsimin parashkollor; </w:t>
      </w:r>
    </w:p>
    <w:p w14:paraId="637768E8" w14:textId="10445547" w:rsidR="007D7FDF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personeli jom</w:t>
      </w:r>
      <w:r w:rsidR="002F00CB">
        <w:rPr>
          <w:rFonts w:eastAsia="Times New Roman"/>
        </w:rPr>
        <w:t>ë</w:t>
      </w:r>
      <w:r>
        <w:rPr>
          <w:rFonts w:eastAsia="Times New Roman"/>
        </w:rPr>
        <w:t>simor n</w:t>
      </w:r>
      <w:r w:rsidR="002F00CB">
        <w:rPr>
          <w:rFonts w:eastAsia="Times New Roman"/>
        </w:rPr>
        <w:t>ë</w:t>
      </w:r>
      <w:r>
        <w:rPr>
          <w:rFonts w:eastAsia="Times New Roman"/>
        </w:rPr>
        <w:t xml:space="preserve"> arsimin parauniversitar</w:t>
      </w:r>
    </w:p>
    <w:p w14:paraId="647F928D" w14:textId="0E14F30E" w:rsidR="007D7FDF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ujitja dhe kullimi</w:t>
      </w:r>
    </w:p>
    <w:p w14:paraId="54BD1E47" w14:textId="2DF48F13" w:rsidR="007D7FDF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sh</w:t>
      </w:r>
      <w:r w:rsidR="002F00CB">
        <w:rPr>
          <w:rFonts w:eastAsia="Times New Roman"/>
        </w:rPr>
        <w:t>ë</w:t>
      </w:r>
      <w:r>
        <w:rPr>
          <w:rFonts w:eastAsia="Times New Roman"/>
        </w:rPr>
        <w:t>rbimi i mbrojtjes nga zjarri dhe shp</w:t>
      </w:r>
      <w:r w:rsidR="002F00CB">
        <w:rPr>
          <w:rFonts w:eastAsia="Times New Roman"/>
        </w:rPr>
        <w:t>ë</w:t>
      </w:r>
      <w:r>
        <w:rPr>
          <w:rFonts w:eastAsia="Times New Roman"/>
        </w:rPr>
        <w:t>timi (PMNZSH)</w:t>
      </w:r>
    </w:p>
    <w:p w14:paraId="35B08535" w14:textId="786EAA4C" w:rsidR="007D7FDF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administrimi i pyjeve dhe kullotave;</w:t>
      </w:r>
    </w:p>
    <w:p w14:paraId="48882FA1" w14:textId="00640645" w:rsidR="007D7FDF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mir</w:t>
      </w:r>
      <w:r w:rsidR="002F00CB">
        <w:rPr>
          <w:rFonts w:eastAsia="Times New Roman"/>
        </w:rPr>
        <w:t>ë</w:t>
      </w:r>
      <w:r>
        <w:rPr>
          <w:rFonts w:eastAsia="Times New Roman"/>
        </w:rPr>
        <w:t>mbajtja e rrug</w:t>
      </w:r>
      <w:r w:rsidR="002F00CB">
        <w:rPr>
          <w:rFonts w:eastAsia="Times New Roman"/>
        </w:rPr>
        <w:t>ë</w:t>
      </w:r>
      <w:r>
        <w:rPr>
          <w:rFonts w:eastAsia="Times New Roman"/>
        </w:rPr>
        <w:t>ve rurale</w:t>
      </w:r>
    </w:p>
    <w:p w14:paraId="73B7DED4" w14:textId="3FF1E909" w:rsidR="007D7FDF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konviktet e arsimit parauniversitar</w:t>
      </w:r>
    </w:p>
    <w:p w14:paraId="3E85DE41" w14:textId="7DD0AB3A" w:rsidR="007D7FDF" w:rsidRDefault="007D7FDF" w:rsidP="007D7FD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qendrat e sh</w:t>
      </w:r>
      <w:r w:rsidR="002F00CB">
        <w:rPr>
          <w:rFonts w:eastAsia="Times New Roman"/>
        </w:rPr>
        <w:t>ë</w:t>
      </w:r>
      <w:r>
        <w:rPr>
          <w:rFonts w:eastAsia="Times New Roman"/>
        </w:rPr>
        <w:t>rbimeve sociale</w:t>
      </w:r>
    </w:p>
    <w:p w14:paraId="706F3D19" w14:textId="1DA5043E" w:rsidR="007D7FDF" w:rsidRDefault="003C0C0D" w:rsidP="00F516D0">
      <w:pPr>
        <w:ind w:left="0" w:firstLine="0"/>
        <w:rPr>
          <w:rFonts w:eastAsia="Times New Roman"/>
        </w:rPr>
      </w:pPr>
      <w:r>
        <w:rPr>
          <w:rFonts w:eastAsia="Times New Roman"/>
        </w:rPr>
        <w:lastRenderedPageBreak/>
        <w:t>P</w:t>
      </w:r>
      <w:r w:rsidR="007D7FDF">
        <w:rPr>
          <w:rFonts w:eastAsia="Times New Roman"/>
        </w:rPr>
        <w:t>arashikimi i z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rave t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 xml:space="preserve"> pagave, sigurimeve shoq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rore dhe shpenzimeve operative e t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 xml:space="preserve"> mir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mbajtjes do t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 xml:space="preserve"> b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hen n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 xml:space="preserve"> p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rputhje me aktet ligjore n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 xml:space="preserve"> fuqi p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r z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rat p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>rkat</w:t>
      </w:r>
      <w:r w:rsidR="002F00CB">
        <w:rPr>
          <w:rFonts w:eastAsia="Times New Roman"/>
        </w:rPr>
        <w:t>ë</w:t>
      </w:r>
      <w:r w:rsidR="007D7FDF">
        <w:rPr>
          <w:rFonts w:eastAsia="Times New Roman"/>
        </w:rPr>
        <w:t xml:space="preserve">s. </w:t>
      </w:r>
      <w:r w:rsidR="00E62D0D">
        <w:rPr>
          <w:rFonts w:eastAsia="Times New Roman"/>
        </w:rPr>
        <w:t xml:space="preserve"> Nj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>sit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 xml:space="preserve"> e vet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>qeverisjes vendore kan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 xml:space="preserve"> autonomi t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 xml:space="preserve"> plot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 xml:space="preserve"> p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>r t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 xml:space="preserve"> vendosur p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>r shpenzimet Brenda funksionit, sipas transfert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>s specifike p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>r funksionet e transferuara n</w:t>
      </w:r>
      <w:r w:rsidR="00D158F1">
        <w:rPr>
          <w:rFonts w:eastAsia="Times New Roman"/>
        </w:rPr>
        <w:t>ë</w:t>
      </w:r>
      <w:r w:rsidR="00E62D0D">
        <w:rPr>
          <w:rFonts w:eastAsia="Times New Roman"/>
        </w:rPr>
        <w:t xml:space="preserve"> 1 janar 2016.</w:t>
      </w:r>
      <w:r w:rsidR="0028727A">
        <w:rPr>
          <w:rFonts w:eastAsia="Times New Roman"/>
        </w:rPr>
        <w:t xml:space="preserve"> Nj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sit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e vet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qeverisjes vendore mund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shtojn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fonde nga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ardhurat e tyre p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rritur cil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sin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e sh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rbimit p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 çdo funksion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transferuar.</w:t>
      </w:r>
    </w:p>
    <w:p w14:paraId="41FA3F56" w14:textId="3FA053AF" w:rsidR="00E62D0D" w:rsidRPr="007D7FDF" w:rsidRDefault="003F7CB1" w:rsidP="00F516D0">
      <w:pPr>
        <w:ind w:left="0" w:firstLine="0"/>
        <w:rPr>
          <w:rFonts w:eastAsia="Times New Roman"/>
        </w:rPr>
      </w:pPr>
      <w:r>
        <w:rPr>
          <w:rFonts w:eastAsia="Times New Roman"/>
        </w:rPr>
        <w:t>N</w:t>
      </w:r>
      <w:r w:rsidR="00D158F1">
        <w:rPr>
          <w:rFonts w:eastAsia="Times New Roman"/>
        </w:rPr>
        <w:t>ë</w:t>
      </w:r>
      <w:r>
        <w:rPr>
          <w:rFonts w:eastAsia="Times New Roman"/>
        </w:rPr>
        <w:t xml:space="preserve"> shtojc</w:t>
      </w:r>
      <w:r w:rsidR="00D158F1">
        <w:rPr>
          <w:rFonts w:eastAsia="Times New Roman"/>
        </w:rPr>
        <w:t>ë</w:t>
      </w:r>
      <w:r>
        <w:rPr>
          <w:rFonts w:eastAsia="Times New Roman"/>
        </w:rPr>
        <w:t>n e k</w:t>
      </w:r>
      <w:r w:rsidR="00D158F1">
        <w:rPr>
          <w:rFonts w:eastAsia="Times New Roman"/>
        </w:rPr>
        <w:t>ë</w:t>
      </w:r>
      <w:r>
        <w:rPr>
          <w:rFonts w:eastAsia="Times New Roman"/>
        </w:rPr>
        <w:t>tij udh</w:t>
      </w:r>
      <w:r w:rsidR="00D158F1">
        <w:rPr>
          <w:rFonts w:eastAsia="Times New Roman"/>
        </w:rPr>
        <w:t>ë</w:t>
      </w:r>
      <w:r>
        <w:rPr>
          <w:rFonts w:eastAsia="Times New Roman"/>
        </w:rPr>
        <w:t>zimi jepen parashikime paraprake p</w:t>
      </w:r>
      <w:r w:rsidR="00D158F1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D158F1">
        <w:rPr>
          <w:rFonts w:eastAsia="Times New Roman"/>
        </w:rPr>
        <w:t>ë</w:t>
      </w:r>
      <w:r>
        <w:rPr>
          <w:rFonts w:eastAsia="Times New Roman"/>
        </w:rPr>
        <w:t>n 2018-2020 p</w:t>
      </w:r>
      <w:r w:rsidR="00D158F1">
        <w:rPr>
          <w:rFonts w:eastAsia="Times New Roman"/>
        </w:rPr>
        <w:t>ë</w:t>
      </w:r>
      <w:r>
        <w:rPr>
          <w:rFonts w:eastAsia="Times New Roman"/>
        </w:rPr>
        <w:t>r t</w:t>
      </w:r>
      <w:r w:rsidR="00D158F1">
        <w:rPr>
          <w:rFonts w:eastAsia="Times New Roman"/>
        </w:rPr>
        <w:t>ë</w:t>
      </w:r>
      <w:r>
        <w:rPr>
          <w:rFonts w:eastAsia="Times New Roman"/>
        </w:rPr>
        <w:t xml:space="preserve"> gjitha nj</w:t>
      </w:r>
      <w:r w:rsidR="00D158F1">
        <w:rPr>
          <w:rFonts w:eastAsia="Times New Roman"/>
        </w:rPr>
        <w:t>ë</w:t>
      </w:r>
      <w:r>
        <w:rPr>
          <w:rFonts w:eastAsia="Times New Roman"/>
        </w:rPr>
        <w:t>sit</w:t>
      </w:r>
      <w:r w:rsidR="00D158F1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D158F1">
        <w:rPr>
          <w:rFonts w:eastAsia="Times New Roman"/>
        </w:rPr>
        <w:t>ë</w:t>
      </w:r>
      <w:r>
        <w:rPr>
          <w:rFonts w:eastAsia="Times New Roman"/>
        </w:rPr>
        <w:t xml:space="preserve">qeverisjes vendore. </w:t>
      </w:r>
    </w:p>
    <w:p w14:paraId="7C8BF509" w14:textId="222D1807" w:rsidR="006A5B22" w:rsidRDefault="006A5B22" w:rsidP="00B749C3">
      <w:pPr>
        <w:ind w:left="0" w:firstLine="0"/>
        <w:rPr>
          <w:rFonts w:eastAsia="Times New Roman"/>
        </w:rPr>
      </w:pPr>
    </w:p>
    <w:p w14:paraId="36FF82BC" w14:textId="782BDA5C" w:rsidR="00A337C1" w:rsidRPr="00DB2754" w:rsidRDefault="00A337C1" w:rsidP="00A337C1">
      <w:pPr>
        <w:pStyle w:val="Heading2"/>
        <w:rPr>
          <w:rFonts w:eastAsia="Times New Roman"/>
          <w:b/>
        </w:rPr>
      </w:pPr>
      <w:r w:rsidRPr="00DB2754">
        <w:rPr>
          <w:rFonts w:eastAsia="Times New Roman"/>
          <w:b/>
        </w:rPr>
        <w:t>4.3 Taksat e ndara</w:t>
      </w:r>
    </w:p>
    <w:p w14:paraId="4564EA77" w14:textId="6BA57BEC" w:rsidR="00A337C1" w:rsidRDefault="00A337C1" w:rsidP="00A337C1">
      <w:pPr>
        <w:ind w:left="0" w:firstLine="0"/>
      </w:pPr>
      <w:r>
        <w:t>Bazuar n</w:t>
      </w:r>
      <w:r w:rsidR="00524EE1">
        <w:t>ë</w:t>
      </w:r>
      <w:r>
        <w:t xml:space="preserve"> nenin 25 t</w:t>
      </w:r>
      <w:r w:rsidR="00524EE1">
        <w:t>ë</w:t>
      </w:r>
      <w:r>
        <w:t xml:space="preserve"> ligjit 68/2017 duke filluar q</w:t>
      </w:r>
      <w:r w:rsidR="00524EE1">
        <w:t>ë</w:t>
      </w:r>
      <w:r>
        <w:t xml:space="preserve"> nga data 1 janar 2018 nj</w:t>
      </w:r>
      <w:r w:rsidR="00524EE1">
        <w:t>ë</w:t>
      </w:r>
      <w:r>
        <w:t>sit</w:t>
      </w:r>
      <w:r w:rsidR="00524EE1">
        <w:t>ë</w:t>
      </w:r>
      <w:r>
        <w:t xml:space="preserve"> e vet</w:t>
      </w:r>
      <w:r w:rsidR="00524EE1">
        <w:t>ë</w:t>
      </w:r>
      <w:r>
        <w:t>qeverisjes vendore marrin nj</w:t>
      </w:r>
      <w:r w:rsidR="00524EE1">
        <w:t>ë</w:t>
      </w:r>
      <w:r>
        <w:t xml:space="preserve"> p</w:t>
      </w:r>
      <w:r w:rsidR="00524EE1">
        <w:t>ë</w:t>
      </w:r>
      <w:r>
        <w:t>rqindje nga taksat ose tatimet komb</w:t>
      </w:r>
      <w:r w:rsidR="00524EE1">
        <w:t>ë</w:t>
      </w:r>
      <w:r>
        <w:t>tare q</w:t>
      </w:r>
      <w:r w:rsidR="00524EE1">
        <w:t>ë</w:t>
      </w:r>
      <w:r>
        <w:t xml:space="preserve"> realizohen n</w:t>
      </w:r>
      <w:r w:rsidR="00524EE1">
        <w:t>ë</w:t>
      </w:r>
      <w:r>
        <w:t xml:space="preserve"> juridiksionin e tyre. Ministria e Financave ka realizuar vler</w:t>
      </w:r>
      <w:r w:rsidR="00524EE1">
        <w:t>ë</w:t>
      </w:r>
      <w:r>
        <w:t>sime paraprake n</w:t>
      </w:r>
      <w:r w:rsidR="00524EE1">
        <w:t>ë</w:t>
      </w:r>
      <w:r>
        <w:t xml:space="preserve"> lidhje me taksat e ndara t</w:t>
      </w:r>
      <w:r w:rsidR="00524EE1">
        <w:t>ë</w:t>
      </w:r>
      <w:r>
        <w:t xml:space="preserve"> cilat i transferohen nj</w:t>
      </w:r>
      <w:r w:rsidR="00524EE1">
        <w:t>ë</w:t>
      </w:r>
      <w:r>
        <w:t>sive t</w:t>
      </w:r>
      <w:r w:rsidR="00524EE1">
        <w:t>ë</w:t>
      </w:r>
      <w:r>
        <w:t xml:space="preserve"> vet</w:t>
      </w:r>
      <w:r w:rsidR="00524EE1">
        <w:t>ë</w:t>
      </w:r>
      <w:r>
        <w:t>qeverisjes vendore p</w:t>
      </w:r>
      <w:r w:rsidR="00524EE1">
        <w:t>ë</w:t>
      </w:r>
      <w:r>
        <w:t>r periudh</w:t>
      </w:r>
      <w:r w:rsidR="00524EE1">
        <w:t>ë</w:t>
      </w:r>
      <w:r>
        <w:t>n 2018-2020, t</w:t>
      </w:r>
      <w:r w:rsidR="00524EE1">
        <w:t>ë</w:t>
      </w:r>
      <w:r>
        <w:t xml:space="preserve"> cilat gjenden n</w:t>
      </w:r>
      <w:r w:rsidR="00524EE1">
        <w:t>ë</w:t>
      </w:r>
      <w:r>
        <w:t xml:space="preserve"> shtojc</w:t>
      </w:r>
      <w:r w:rsidR="00524EE1">
        <w:t>ë</w:t>
      </w:r>
      <w:r>
        <w:t>n e k</w:t>
      </w:r>
      <w:r w:rsidR="00524EE1">
        <w:t>ë</w:t>
      </w:r>
      <w:r>
        <w:t>tij udh</w:t>
      </w:r>
      <w:r w:rsidR="00524EE1">
        <w:t>ë</w:t>
      </w:r>
      <w:r>
        <w:t>zimi. Ndarja e tyre sipas nj</w:t>
      </w:r>
      <w:r w:rsidR="00524EE1">
        <w:t>ë</w:t>
      </w:r>
      <w:r>
        <w:t>sive t</w:t>
      </w:r>
      <w:r w:rsidR="00524EE1">
        <w:t>ë</w:t>
      </w:r>
      <w:r>
        <w:t xml:space="preserve"> qeverisjes vendore do t</w:t>
      </w:r>
      <w:r w:rsidR="00524EE1">
        <w:t>ë</w:t>
      </w:r>
      <w:r>
        <w:t xml:space="preserve"> p</w:t>
      </w:r>
      <w:r w:rsidR="00524EE1">
        <w:t>ë</w:t>
      </w:r>
      <w:r>
        <w:t>rcaktohet me nj</w:t>
      </w:r>
      <w:r w:rsidR="00524EE1">
        <w:t>ë</w:t>
      </w:r>
      <w:r>
        <w:t xml:space="preserve"> udh</w:t>
      </w:r>
      <w:r w:rsidR="00524EE1">
        <w:t>ë</w:t>
      </w:r>
      <w:r>
        <w:t>zim t</w:t>
      </w:r>
      <w:r w:rsidR="00524EE1">
        <w:t>ë</w:t>
      </w:r>
      <w:r>
        <w:t xml:space="preserve"> posaç</w:t>
      </w:r>
      <w:r w:rsidR="00524EE1">
        <w:t>ë</w:t>
      </w:r>
      <w:r>
        <w:t>m t</w:t>
      </w:r>
      <w:r w:rsidR="00524EE1">
        <w:t>ë</w:t>
      </w:r>
      <w:r>
        <w:t xml:space="preserve"> Ministrit t</w:t>
      </w:r>
      <w:r w:rsidR="00524EE1">
        <w:t>ë</w:t>
      </w:r>
      <w:r>
        <w:t xml:space="preserve"> Financave. Formula e ndarjes s</w:t>
      </w:r>
      <w:r w:rsidR="00524EE1">
        <w:t>ë</w:t>
      </w:r>
      <w:r>
        <w:t xml:space="preserve"> taksave komb</w:t>
      </w:r>
      <w:r w:rsidR="00524EE1">
        <w:t>ë</w:t>
      </w:r>
      <w:r>
        <w:t>tare me nj</w:t>
      </w:r>
      <w:r w:rsidR="00524EE1">
        <w:t>ë</w:t>
      </w:r>
      <w:r>
        <w:t>sit</w:t>
      </w:r>
      <w:r w:rsidR="00524EE1">
        <w:t>ë</w:t>
      </w:r>
      <w:r>
        <w:t xml:space="preserve"> e vet</w:t>
      </w:r>
      <w:r w:rsidR="00524EE1">
        <w:t>ë</w:t>
      </w:r>
      <w:r>
        <w:t xml:space="preserve">qeverisjes vendore </w:t>
      </w:r>
      <w:r w:rsidR="00524EE1">
        <w:t>ë</w:t>
      </w:r>
      <w:r>
        <w:t>sht</w:t>
      </w:r>
      <w:r w:rsidR="00524EE1">
        <w:t>ë</w:t>
      </w:r>
      <w:r>
        <w:t xml:space="preserve"> si m</w:t>
      </w:r>
      <w:r w:rsidR="00524EE1">
        <w:t>ë</w:t>
      </w:r>
      <w:r>
        <w:t xml:space="preserve"> posht</w:t>
      </w:r>
      <w:r w:rsidR="00524EE1">
        <w:t>ë</w:t>
      </w:r>
      <w:r>
        <w:t>:</w:t>
      </w:r>
    </w:p>
    <w:p w14:paraId="2F9FE873" w14:textId="2672FB84" w:rsidR="00045327" w:rsidRPr="00045327" w:rsidRDefault="00045327" w:rsidP="00045327">
      <w:pPr>
        <w:pStyle w:val="ListParagraph"/>
        <w:numPr>
          <w:ilvl w:val="0"/>
          <w:numId w:val="9"/>
        </w:numPr>
      </w:pPr>
      <w:r w:rsidRPr="00CF07D3">
        <w:rPr>
          <w:rFonts w:ascii="Calibri" w:eastAsia="Times New Roman" w:hAnsi="Calibri" w:cs="Times New Roman"/>
          <w:color w:val="000000"/>
        </w:rPr>
        <w:t>97% e totalit të taksës së kalimit të së drejtës së pronësisë për pasurinë e paluajtshme për individë, persona fizikë dhe juridikë</w:t>
      </w:r>
    </w:p>
    <w:p w14:paraId="2427C5B4" w14:textId="2672069E" w:rsidR="00045327" w:rsidRPr="00045327" w:rsidRDefault="00045327" w:rsidP="00045327">
      <w:pPr>
        <w:pStyle w:val="ListParagraph"/>
        <w:numPr>
          <w:ilvl w:val="0"/>
          <w:numId w:val="9"/>
        </w:numPr>
      </w:pPr>
      <w:r w:rsidRPr="00CF07D3">
        <w:rPr>
          <w:rFonts w:ascii="Calibri" w:eastAsia="Times New Roman" w:hAnsi="Calibri" w:cs="Times New Roman"/>
          <w:color w:val="000000"/>
        </w:rPr>
        <w:t>25% e totalit të taksave vjetore për qarkullimin e mjeteve të përdorura</w:t>
      </w:r>
    </w:p>
    <w:p w14:paraId="7F749ADC" w14:textId="09A87E67" w:rsidR="00045327" w:rsidRDefault="00045327" w:rsidP="00045327">
      <w:pPr>
        <w:pStyle w:val="ListParagraph"/>
        <w:numPr>
          <w:ilvl w:val="0"/>
          <w:numId w:val="9"/>
        </w:numPr>
      </w:pPr>
      <w:r>
        <w:t>5% e totalit t</w:t>
      </w:r>
      <w:r w:rsidR="00524EE1">
        <w:t>ë</w:t>
      </w:r>
      <w:r>
        <w:t xml:space="preserve"> rent</w:t>
      </w:r>
      <w:r w:rsidR="00524EE1">
        <w:t>ë</w:t>
      </w:r>
      <w:r>
        <w:t>s minerare</w:t>
      </w:r>
    </w:p>
    <w:p w14:paraId="052B21DC" w14:textId="32733EAC" w:rsidR="00045327" w:rsidRDefault="00045327" w:rsidP="00045327">
      <w:pPr>
        <w:pStyle w:val="ListParagraph"/>
        <w:numPr>
          <w:ilvl w:val="0"/>
          <w:numId w:val="9"/>
        </w:numPr>
      </w:pPr>
      <w:r>
        <w:t>2% e totalit t</w:t>
      </w:r>
      <w:r w:rsidR="00524EE1">
        <w:t>ë</w:t>
      </w:r>
      <w:r>
        <w:t xml:space="preserve"> tatimit mbi t</w:t>
      </w:r>
      <w:r w:rsidR="00524EE1">
        <w:t>ë</w:t>
      </w:r>
      <w:r>
        <w:t xml:space="preserve"> ardhurat personale</w:t>
      </w:r>
    </w:p>
    <w:p w14:paraId="2E76B07B" w14:textId="77777777" w:rsidR="00663BDB" w:rsidRPr="00663BDB" w:rsidRDefault="00663BDB" w:rsidP="00663BDB"/>
    <w:p w14:paraId="1A5D1EAD" w14:textId="36C7F5D8" w:rsidR="00663BDB" w:rsidRPr="00DB2754" w:rsidRDefault="00663BDB" w:rsidP="00663BDB">
      <w:pPr>
        <w:pStyle w:val="Heading2"/>
        <w:rPr>
          <w:b/>
        </w:rPr>
      </w:pPr>
      <w:r w:rsidRPr="00DB2754">
        <w:rPr>
          <w:b/>
        </w:rPr>
        <w:t>4.</w:t>
      </w:r>
      <w:r w:rsidR="00A337C1" w:rsidRPr="00DB2754">
        <w:rPr>
          <w:b/>
        </w:rPr>
        <w:t>4</w:t>
      </w:r>
      <w:r w:rsidRPr="00DB2754">
        <w:rPr>
          <w:b/>
        </w:rPr>
        <w:t xml:space="preserve"> Transferta e kusht</w:t>
      </w:r>
      <w:r w:rsidR="00E6268C" w:rsidRPr="00DB2754">
        <w:rPr>
          <w:b/>
        </w:rPr>
        <w:t>ë</w:t>
      </w:r>
      <w:r w:rsidRPr="00DB2754">
        <w:rPr>
          <w:b/>
        </w:rPr>
        <w:t>zuar</w:t>
      </w:r>
    </w:p>
    <w:p w14:paraId="0FF47B9F" w14:textId="420568CB" w:rsidR="003C0C0D" w:rsidRDefault="003C0C0D" w:rsidP="00663BDB">
      <w:pPr>
        <w:ind w:left="0" w:firstLine="0"/>
        <w:rPr>
          <w:rFonts w:eastAsia="Times New Roman"/>
        </w:rPr>
      </w:pPr>
      <w:r>
        <w:rPr>
          <w:rFonts w:eastAsia="Times New Roman"/>
        </w:rPr>
        <w:t>Transferta e kusht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zuar jepet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r:</w:t>
      </w:r>
    </w:p>
    <w:p w14:paraId="016E8AF9" w14:textId="582F3A00" w:rsidR="00663BDB" w:rsidRDefault="003C0C0D" w:rsidP="003C0C0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3C0C0D">
        <w:rPr>
          <w:rFonts w:eastAsia="Times New Roman"/>
        </w:rPr>
        <w:t>funksionet e deleguara nga qeverisja qendrore nj</w:t>
      </w:r>
      <w:r w:rsidR="00994FF1">
        <w:rPr>
          <w:rFonts w:eastAsia="Times New Roman"/>
        </w:rPr>
        <w:t>ë</w:t>
      </w:r>
      <w:r w:rsidRPr="003C0C0D">
        <w:rPr>
          <w:rFonts w:eastAsia="Times New Roman"/>
        </w:rPr>
        <w:t>sive t</w:t>
      </w:r>
      <w:r w:rsidR="00994FF1">
        <w:rPr>
          <w:rFonts w:eastAsia="Times New Roman"/>
        </w:rPr>
        <w:t>ë</w:t>
      </w:r>
      <w:r w:rsidRPr="003C0C0D">
        <w:rPr>
          <w:rFonts w:eastAsia="Times New Roman"/>
        </w:rPr>
        <w:t xml:space="preserve"> vet</w:t>
      </w:r>
      <w:r w:rsidR="00994FF1">
        <w:rPr>
          <w:rFonts w:eastAsia="Times New Roman"/>
        </w:rPr>
        <w:t>ë</w:t>
      </w:r>
      <w:r w:rsidRPr="003C0C0D">
        <w:rPr>
          <w:rFonts w:eastAsia="Times New Roman"/>
        </w:rPr>
        <w:t>qeverisjes vendore</w:t>
      </w:r>
    </w:p>
    <w:p w14:paraId="128D1B45" w14:textId="4E1CFB47" w:rsidR="003C0C0D" w:rsidRPr="003C0C0D" w:rsidRDefault="003C0C0D" w:rsidP="003C0C0D">
      <w:pPr>
        <w:pStyle w:val="ListParagraph"/>
        <w:numPr>
          <w:ilvl w:val="0"/>
          <w:numId w:val="6"/>
        </w:numPr>
        <w:rPr>
          <w:rFonts w:eastAsia="Times New Roman"/>
        </w:rPr>
      </w:pPr>
      <w:proofErr w:type="gramStart"/>
      <w:r>
        <w:rPr>
          <w:rFonts w:eastAsia="Times New Roman"/>
        </w:rPr>
        <w:t>projekte</w:t>
      </w:r>
      <w:proofErr w:type="gramEnd"/>
      <w:r>
        <w:rPr>
          <w:rFonts w:eastAsia="Times New Roman"/>
        </w:rPr>
        <w:t xml:space="preserve">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veçanta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konsideruara me interes vendor, rajonal apo komb</w:t>
      </w:r>
      <w:r w:rsidR="00994FF1">
        <w:rPr>
          <w:rFonts w:eastAsia="Times New Roman"/>
        </w:rPr>
        <w:t>ë</w:t>
      </w:r>
      <w:r>
        <w:rPr>
          <w:rFonts w:eastAsia="Times New Roman"/>
        </w:rPr>
        <w:t>tar, ku k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rkohet bashk</w:t>
      </w:r>
      <w:r w:rsidR="00994FF1">
        <w:rPr>
          <w:rFonts w:eastAsia="Times New Roman"/>
        </w:rPr>
        <w:t>ë</w:t>
      </w:r>
      <w:r>
        <w:rPr>
          <w:rFonts w:eastAsia="Times New Roman"/>
        </w:rPr>
        <w:t>punimi me vet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qeverisjen vendore.</w:t>
      </w:r>
    </w:p>
    <w:p w14:paraId="2B5B5FF8" w14:textId="1E470A3B" w:rsidR="00663BDB" w:rsidRDefault="003C0C0D" w:rsidP="00B749C3">
      <w:pPr>
        <w:ind w:left="0" w:firstLine="0"/>
        <w:rPr>
          <w:rFonts w:eastAsia="Times New Roman"/>
        </w:rPr>
      </w:pPr>
      <w:proofErr w:type="gramStart"/>
      <w:r>
        <w:rPr>
          <w:rFonts w:eastAsia="Times New Roman"/>
        </w:rPr>
        <w:t>Nj</w:t>
      </w:r>
      <w:r w:rsidR="00994FF1">
        <w:rPr>
          <w:rFonts w:eastAsia="Times New Roman"/>
        </w:rPr>
        <w:t>ë</w:t>
      </w:r>
      <w:r>
        <w:rPr>
          <w:rFonts w:eastAsia="Times New Roman"/>
        </w:rPr>
        <w:t>sit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e qeverisjes qendrore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rgjegj</w:t>
      </w:r>
      <w:r w:rsidR="00994FF1">
        <w:rPr>
          <w:rFonts w:eastAsia="Times New Roman"/>
        </w:rPr>
        <w:t>ë</w:t>
      </w:r>
      <w:r>
        <w:rPr>
          <w:rFonts w:eastAsia="Times New Roman"/>
        </w:rPr>
        <w:t>se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 akordimin e transfertave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kusht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zuara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alokuara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 pik</w:t>
      </w:r>
      <w:r w:rsidR="00994FF1">
        <w:rPr>
          <w:rFonts w:eastAsia="Times New Roman"/>
        </w:rPr>
        <w:t>ë</w:t>
      </w:r>
      <w:r>
        <w:rPr>
          <w:rFonts w:eastAsia="Times New Roman"/>
        </w:rPr>
        <w:t>n b) kan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b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pjes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buxhetit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tyre vjetor dhe PBA 2018-2020 list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n e plot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trasnfertave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kusht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zura ku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rcaktohen n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m</w:t>
      </w:r>
      <w:r w:rsidR="00994FF1">
        <w:rPr>
          <w:rFonts w:eastAsia="Times New Roman"/>
        </w:rPr>
        <w:t>ë</w:t>
      </w:r>
      <w:r>
        <w:rPr>
          <w:rFonts w:eastAsia="Times New Roman"/>
        </w:rPr>
        <w:t>nyr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qart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: q</w:t>
      </w:r>
      <w:r w:rsidR="00994FF1">
        <w:rPr>
          <w:rFonts w:eastAsia="Times New Roman"/>
        </w:rPr>
        <w:t>ë</w:t>
      </w:r>
      <w:r>
        <w:rPr>
          <w:rFonts w:eastAsia="Times New Roman"/>
        </w:rPr>
        <w:t>llimi,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rfituesi, vlera totale, shuma e l</w:t>
      </w:r>
      <w:r w:rsidR="00994FF1">
        <w:rPr>
          <w:rFonts w:eastAsia="Times New Roman"/>
        </w:rPr>
        <w:t>ë</w:t>
      </w:r>
      <w:r>
        <w:rPr>
          <w:rFonts w:eastAsia="Times New Roman"/>
        </w:rPr>
        <w:t>vruar dhe pjesa e mbetur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 t’u financuar n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vitet n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vijim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 nj</w:t>
      </w:r>
      <w:r w:rsidR="00994FF1">
        <w:rPr>
          <w:rFonts w:eastAsia="Times New Roman"/>
        </w:rPr>
        <w:t>ë</w:t>
      </w:r>
      <w:r>
        <w:rPr>
          <w:rFonts w:eastAsia="Times New Roman"/>
        </w:rPr>
        <w:t>sit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qeverisjes vendore deri n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rfundimin e projekteve.</w:t>
      </w:r>
      <w:proofErr w:type="gramEnd"/>
      <w:r>
        <w:rPr>
          <w:rFonts w:eastAsia="Times New Roman"/>
        </w:rPr>
        <w:t xml:space="preserve"> </w:t>
      </w:r>
      <w:r w:rsidR="0028727A">
        <w:rPr>
          <w:rFonts w:eastAsia="Times New Roman"/>
        </w:rPr>
        <w:t xml:space="preserve"> Shuma e transfertave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kusht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zura do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jet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rezultat i shpenzimeve sipas artikujve p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 çdo aktivitet q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kryhet n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zbatim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funksioneve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deleguara, ose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p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rbashk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ta. Parashikimi i z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rave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pagave, sigurimeve shoq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rore, dhe shpenzimeve operative e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mir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mbajtjes, do 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b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hen n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p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rputhje me aktet ligjore n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 fuqi p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 z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rat p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>rkat</w:t>
      </w:r>
      <w:r w:rsidR="00655689">
        <w:rPr>
          <w:rFonts w:eastAsia="Times New Roman"/>
        </w:rPr>
        <w:t>ë</w:t>
      </w:r>
      <w:r w:rsidR="0028727A">
        <w:rPr>
          <w:rFonts w:eastAsia="Times New Roman"/>
        </w:rPr>
        <w:t xml:space="preserve">s. </w:t>
      </w:r>
    </w:p>
    <w:p w14:paraId="278EBA2F" w14:textId="28906573" w:rsidR="003C0C0D" w:rsidRDefault="003C0C0D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>N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shtojc</w:t>
      </w:r>
      <w:r w:rsidR="00994FF1">
        <w:rPr>
          <w:rFonts w:eastAsia="Times New Roman"/>
        </w:rPr>
        <w:t>ë</w:t>
      </w:r>
      <w:r>
        <w:rPr>
          <w:rFonts w:eastAsia="Times New Roman"/>
        </w:rPr>
        <w:t>n e k</w:t>
      </w:r>
      <w:r w:rsidR="00994FF1">
        <w:rPr>
          <w:rFonts w:eastAsia="Times New Roman"/>
        </w:rPr>
        <w:t>ë</w:t>
      </w:r>
      <w:r>
        <w:rPr>
          <w:rFonts w:eastAsia="Times New Roman"/>
        </w:rPr>
        <w:t>tij udh</w:t>
      </w:r>
      <w:r w:rsidR="00994FF1">
        <w:rPr>
          <w:rFonts w:eastAsia="Times New Roman"/>
        </w:rPr>
        <w:t>ë</w:t>
      </w:r>
      <w:r>
        <w:rPr>
          <w:rFonts w:eastAsia="Times New Roman"/>
        </w:rPr>
        <w:t>zimi jepen n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m</w:t>
      </w:r>
      <w:r w:rsidR="00994FF1">
        <w:rPr>
          <w:rFonts w:eastAsia="Times New Roman"/>
        </w:rPr>
        <w:t>ë</w:t>
      </w:r>
      <w:r>
        <w:rPr>
          <w:rFonts w:eastAsia="Times New Roman"/>
        </w:rPr>
        <w:t>nyr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994FF1">
        <w:rPr>
          <w:rFonts w:eastAsia="Times New Roman"/>
        </w:rPr>
        <w:t>ë</w:t>
      </w:r>
      <w:r>
        <w:rPr>
          <w:rFonts w:eastAsia="Times New Roman"/>
        </w:rPr>
        <w:t>rmbledhur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gjitha transfertat e kusht</w:t>
      </w:r>
      <w:r w:rsidR="00994FF1">
        <w:rPr>
          <w:rFonts w:eastAsia="Times New Roman"/>
        </w:rPr>
        <w:t>ë</w:t>
      </w:r>
      <w:r>
        <w:rPr>
          <w:rFonts w:eastAsia="Times New Roman"/>
        </w:rPr>
        <w:t>zuara sipas nj</w:t>
      </w:r>
      <w:r w:rsidR="00994FF1">
        <w:rPr>
          <w:rFonts w:eastAsia="Times New Roman"/>
        </w:rPr>
        <w:t>ë</w:t>
      </w:r>
      <w:r>
        <w:rPr>
          <w:rFonts w:eastAsia="Times New Roman"/>
        </w:rPr>
        <w:t>sive 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 vet</w:t>
      </w:r>
      <w:r w:rsidR="00994FF1">
        <w:rPr>
          <w:rFonts w:eastAsia="Times New Roman"/>
        </w:rPr>
        <w:t>ë</w:t>
      </w:r>
      <w:r>
        <w:rPr>
          <w:rFonts w:eastAsia="Times New Roman"/>
        </w:rPr>
        <w:t xml:space="preserve">qeverisjes vendore. </w:t>
      </w:r>
    </w:p>
    <w:p w14:paraId="4690C50B" w14:textId="2D380E33" w:rsidR="000F765F" w:rsidRDefault="000F765F" w:rsidP="00B749C3">
      <w:pPr>
        <w:ind w:left="0" w:firstLine="0"/>
        <w:rPr>
          <w:rFonts w:eastAsia="Times New Roman"/>
        </w:rPr>
      </w:pPr>
    </w:p>
    <w:p w14:paraId="5A858E5F" w14:textId="4DBA9F72" w:rsidR="000F765F" w:rsidRDefault="000F765F" w:rsidP="00B749C3">
      <w:pPr>
        <w:ind w:left="0" w:firstLine="0"/>
        <w:rPr>
          <w:rFonts w:eastAsia="Times New Roman"/>
        </w:rPr>
      </w:pPr>
    </w:p>
    <w:p w14:paraId="227EFD94" w14:textId="4C2964FC" w:rsidR="000F765F" w:rsidRDefault="000F765F" w:rsidP="000F765F">
      <w:pPr>
        <w:pStyle w:val="Heading1"/>
        <w:keepLines w:val="0"/>
        <w:numPr>
          <w:ilvl w:val="0"/>
          <w:numId w:val="1"/>
        </w:numPr>
        <w:spacing w:after="60"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mb</w:t>
      </w:r>
      <w:r w:rsidR="000B3E46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shtetje k</w:t>
      </w:r>
      <w:r w:rsidR="000B3E46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>shillimor</w:t>
      </w:r>
      <w:r w:rsidR="000B3E46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 xml:space="preserve"> nga ana e Ministris</w:t>
      </w:r>
      <w:r w:rsidR="000B3E46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 xml:space="preserve"> s</w:t>
      </w:r>
      <w:r w:rsidR="000B3E46">
        <w:rPr>
          <w:rFonts w:ascii="Times New Roman" w:hAnsi="Times New Roman" w:cs="Times New Roman"/>
          <w:szCs w:val="24"/>
        </w:rPr>
        <w:t>ë</w:t>
      </w:r>
      <w:r>
        <w:rPr>
          <w:rFonts w:ascii="Times New Roman" w:hAnsi="Times New Roman" w:cs="Times New Roman"/>
          <w:szCs w:val="24"/>
        </w:rPr>
        <w:t xml:space="preserve"> financave</w:t>
      </w:r>
    </w:p>
    <w:p w14:paraId="0B83BEB2" w14:textId="1CB6B807" w:rsidR="000F765F" w:rsidRDefault="000F765F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>Ministria e Financave mb</w:t>
      </w:r>
      <w:r w:rsidR="000B3E46">
        <w:rPr>
          <w:rFonts w:eastAsia="Times New Roman"/>
        </w:rPr>
        <w:t>ë</w:t>
      </w:r>
      <w:r>
        <w:rPr>
          <w:rFonts w:eastAsia="Times New Roman"/>
        </w:rPr>
        <w:t>shtet nj</w:t>
      </w:r>
      <w:r w:rsidR="000B3E46">
        <w:rPr>
          <w:rFonts w:eastAsia="Times New Roman"/>
        </w:rPr>
        <w:t>ë</w:t>
      </w:r>
      <w:r>
        <w:rPr>
          <w:rFonts w:eastAsia="Times New Roman"/>
        </w:rPr>
        <w:t>sit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0B3E46">
        <w:rPr>
          <w:rFonts w:eastAsia="Times New Roman"/>
        </w:rPr>
        <w:t>ë</w:t>
      </w:r>
      <w:r>
        <w:rPr>
          <w:rFonts w:eastAsia="Times New Roman"/>
        </w:rPr>
        <w:t>qeverisjes vendore gjat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proçesit 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rgatitjes s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PBA-s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0B3E46">
        <w:rPr>
          <w:rFonts w:eastAsia="Times New Roman"/>
        </w:rPr>
        <w:t>ë</w:t>
      </w:r>
      <w:r>
        <w:rPr>
          <w:rFonts w:eastAsia="Times New Roman"/>
        </w:rPr>
        <w:t>n 2018-2020 duke ofruar k</w:t>
      </w:r>
      <w:r w:rsidR="000B3E46">
        <w:rPr>
          <w:rFonts w:eastAsia="Times New Roman"/>
        </w:rPr>
        <w:t>ë</w:t>
      </w:r>
      <w:r>
        <w:rPr>
          <w:rFonts w:eastAsia="Times New Roman"/>
        </w:rPr>
        <w:t>shillim 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vazhduesh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m. Drejtoria e </w:t>
      </w:r>
      <w:proofErr w:type="gramStart"/>
      <w:r>
        <w:rPr>
          <w:rFonts w:eastAsia="Times New Roman"/>
        </w:rPr>
        <w:t>…..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mund</w:t>
      </w:r>
      <w:proofErr w:type="gramEnd"/>
      <w:r>
        <w:rPr>
          <w:rFonts w:eastAsia="Times New Roman"/>
        </w:rPr>
        <w:t xml:space="preserve"> 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kontaktohet n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adresat e m</w:t>
      </w:r>
      <w:r w:rsidR="000B3E46">
        <w:rPr>
          <w:rFonts w:eastAsia="Times New Roman"/>
        </w:rPr>
        <w:t>ë</w:t>
      </w:r>
      <w:r>
        <w:rPr>
          <w:rFonts w:eastAsia="Times New Roman"/>
        </w:rPr>
        <w:t>poshtme 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emailit:</w:t>
      </w:r>
    </w:p>
    <w:p w14:paraId="2F1FAF89" w14:textId="0B15CF0A" w:rsidR="000F765F" w:rsidRDefault="0081606B" w:rsidP="00B749C3">
      <w:pPr>
        <w:ind w:left="0" w:firstLine="0"/>
        <w:rPr>
          <w:rFonts w:eastAsia="Times New Roman"/>
        </w:rPr>
      </w:pPr>
      <w:hyperlink r:id="rId20" w:history="1">
        <w:r w:rsidR="000F765F" w:rsidRPr="00587FB6">
          <w:rPr>
            <w:rStyle w:val="Hyperlink"/>
            <w:rFonts w:eastAsia="Times New Roman"/>
          </w:rPr>
          <w:t>Fran.Brahimi@financa.gov.al</w:t>
        </w:r>
      </w:hyperlink>
      <w:r w:rsidR="000F765F">
        <w:rPr>
          <w:rFonts w:eastAsia="Times New Roman"/>
        </w:rPr>
        <w:t xml:space="preserve"> dhe </w:t>
      </w:r>
      <w:hyperlink r:id="rId21" w:history="1">
        <w:r w:rsidR="000F765F" w:rsidRPr="00587FB6">
          <w:rPr>
            <w:rStyle w:val="Hyperlink"/>
            <w:rFonts w:eastAsia="Times New Roman"/>
          </w:rPr>
          <w:t>Elidona.Durmishi@financa.gov.al</w:t>
        </w:r>
      </w:hyperlink>
      <w:r w:rsidR="000F765F">
        <w:rPr>
          <w:rFonts w:eastAsia="Times New Roman"/>
        </w:rPr>
        <w:t xml:space="preserve"> </w:t>
      </w:r>
    </w:p>
    <w:p w14:paraId="5EB47192" w14:textId="2E8A363D" w:rsidR="000F765F" w:rsidRDefault="000F765F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>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gjitha nj</w:t>
      </w:r>
      <w:r w:rsidR="000B3E46">
        <w:rPr>
          <w:rFonts w:eastAsia="Times New Roman"/>
        </w:rPr>
        <w:t>ë</w:t>
      </w:r>
      <w:r>
        <w:rPr>
          <w:rFonts w:eastAsia="Times New Roman"/>
        </w:rPr>
        <w:t>sit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0B3E46">
        <w:rPr>
          <w:rFonts w:eastAsia="Times New Roman"/>
        </w:rPr>
        <w:t>ë</w:t>
      </w:r>
      <w:r>
        <w:rPr>
          <w:rFonts w:eastAsia="Times New Roman"/>
        </w:rPr>
        <w:t>qeverisjes vendore duhet 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dor</w:t>
      </w:r>
      <w:r w:rsidR="000B3E46">
        <w:rPr>
          <w:rFonts w:eastAsia="Times New Roman"/>
        </w:rPr>
        <w:t>ë</w:t>
      </w:r>
      <w:r>
        <w:rPr>
          <w:rFonts w:eastAsia="Times New Roman"/>
        </w:rPr>
        <w:t>zojn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pran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Ministris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s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Financave </w:t>
      </w:r>
      <w:proofErr w:type="gramStart"/>
      <w:r>
        <w:rPr>
          <w:rFonts w:eastAsia="Times New Roman"/>
        </w:rPr>
        <w:t>dy</w:t>
      </w:r>
      <w:proofErr w:type="gramEnd"/>
      <w:r>
        <w:rPr>
          <w:rFonts w:eastAsia="Times New Roman"/>
        </w:rPr>
        <w:t xml:space="preserve"> formular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: </w:t>
      </w:r>
    </w:p>
    <w:p w14:paraId="18CB1C37" w14:textId="1663226C" w:rsidR="000F765F" w:rsidRDefault="000F765F" w:rsidP="000F765F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Formulari Nr. 1 “P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 parashikimin e t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ardhurave p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0B3E46">
        <w:rPr>
          <w:rFonts w:eastAsia="Times New Roman"/>
        </w:rPr>
        <w:t>ë</w:t>
      </w:r>
      <w:r>
        <w:rPr>
          <w:rFonts w:eastAsia="Times New Roman"/>
        </w:rPr>
        <w:t>n 2018-2020”</w:t>
      </w:r>
    </w:p>
    <w:p w14:paraId="7A064893" w14:textId="30E31D88" w:rsidR="000F765F" w:rsidRDefault="000F765F" w:rsidP="000F765F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Formulari Nr. 2 “P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 parashikimin e shp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rndarjes s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burimeve p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 periudh</w:t>
      </w:r>
      <w:r w:rsidR="000B3E46">
        <w:rPr>
          <w:rFonts w:eastAsia="Times New Roman"/>
        </w:rPr>
        <w:t>ë</w:t>
      </w:r>
      <w:r>
        <w:rPr>
          <w:rFonts w:eastAsia="Times New Roman"/>
        </w:rPr>
        <w:t>n 2018-2020”</w:t>
      </w:r>
    </w:p>
    <w:p w14:paraId="1CA884A8" w14:textId="67C97EDD" w:rsidR="000F765F" w:rsidRPr="000F765F" w:rsidRDefault="000F765F" w:rsidP="000F765F">
      <w:pPr>
        <w:ind w:left="0" w:firstLine="0"/>
        <w:rPr>
          <w:rFonts w:eastAsia="Times New Roman"/>
        </w:rPr>
      </w:pPr>
      <w:r>
        <w:rPr>
          <w:rFonts w:eastAsia="Times New Roman"/>
        </w:rPr>
        <w:t>Formular</w:t>
      </w:r>
      <w:r w:rsidR="000B3E46">
        <w:rPr>
          <w:rFonts w:eastAsia="Times New Roman"/>
        </w:rPr>
        <w:t>ë</w:t>
      </w:r>
      <w:r>
        <w:rPr>
          <w:rFonts w:eastAsia="Times New Roman"/>
        </w:rPr>
        <w:t>t shoq</w:t>
      </w:r>
      <w:r w:rsidR="000B3E46">
        <w:rPr>
          <w:rFonts w:eastAsia="Times New Roman"/>
        </w:rPr>
        <w:t>ë</w:t>
      </w:r>
      <w:r>
        <w:rPr>
          <w:rFonts w:eastAsia="Times New Roman"/>
        </w:rPr>
        <w:t>rohen me nj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relacion shpjegues dhe dor</w:t>
      </w:r>
      <w:r w:rsidR="000B3E46">
        <w:rPr>
          <w:rFonts w:eastAsia="Times New Roman"/>
        </w:rPr>
        <w:t>ë</w:t>
      </w:r>
      <w:r>
        <w:rPr>
          <w:rFonts w:eastAsia="Times New Roman"/>
        </w:rPr>
        <w:t>zohen pran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Ministis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s</w:t>
      </w:r>
      <w:r w:rsidR="000B3E46">
        <w:rPr>
          <w:rFonts w:eastAsia="Times New Roman"/>
        </w:rPr>
        <w:t>ë</w:t>
      </w:r>
      <w:r>
        <w:rPr>
          <w:rFonts w:eastAsia="Times New Roman"/>
        </w:rPr>
        <w:t xml:space="preserve"> Financave </w:t>
      </w:r>
      <w:proofErr w:type="gramStart"/>
      <w:r w:rsidRPr="00A059BF">
        <w:rPr>
          <w:rFonts w:eastAsia="Times New Roman"/>
        </w:rPr>
        <w:t>brenda</w:t>
      </w:r>
      <w:proofErr w:type="gramEnd"/>
      <w:r w:rsidRPr="00A059BF">
        <w:rPr>
          <w:rFonts w:eastAsia="Times New Roman"/>
        </w:rPr>
        <w:t xml:space="preserve"> dat</w:t>
      </w:r>
      <w:r w:rsidR="000B3E46" w:rsidRPr="00A059BF">
        <w:rPr>
          <w:rFonts w:eastAsia="Times New Roman"/>
        </w:rPr>
        <w:t>ë</w:t>
      </w:r>
      <w:r w:rsidRPr="00A059BF">
        <w:rPr>
          <w:rFonts w:eastAsia="Times New Roman"/>
        </w:rPr>
        <w:t>s 1 qershor 2017</w:t>
      </w:r>
      <w:r w:rsidRPr="00A059BF">
        <w:rPr>
          <w:rFonts w:eastAsia="Times New Roman"/>
          <w:highlight w:val="yellow"/>
        </w:rPr>
        <w:t>.</w:t>
      </w:r>
      <w:r w:rsidR="00A059BF" w:rsidRPr="00A059BF">
        <w:rPr>
          <w:rFonts w:eastAsia="Times New Roman"/>
          <w:highlight w:val="yellow"/>
        </w:rPr>
        <w:t xml:space="preserve"> [</w:t>
      </w:r>
      <w:proofErr w:type="gramStart"/>
      <w:r w:rsidR="00A059BF" w:rsidRPr="00A059BF">
        <w:rPr>
          <w:rFonts w:eastAsia="Times New Roman"/>
          <w:highlight w:val="yellow"/>
        </w:rPr>
        <w:t>vet</w:t>
      </w:r>
      <w:r w:rsidR="001601A3">
        <w:rPr>
          <w:rFonts w:eastAsia="Times New Roman"/>
          <w:highlight w:val="yellow"/>
        </w:rPr>
        <w:t>ë</w:t>
      </w:r>
      <w:r w:rsidR="00A059BF" w:rsidRPr="00A059BF">
        <w:rPr>
          <w:rFonts w:eastAsia="Times New Roman"/>
          <w:highlight w:val="yellow"/>
        </w:rPr>
        <w:t>m</w:t>
      </w:r>
      <w:proofErr w:type="gramEnd"/>
      <w:r w:rsidR="00A059BF" w:rsidRPr="00A059BF">
        <w:rPr>
          <w:rFonts w:eastAsia="Times New Roman"/>
          <w:highlight w:val="yellow"/>
        </w:rPr>
        <w:t xml:space="preserve"> p</w:t>
      </w:r>
      <w:r w:rsidR="001601A3">
        <w:rPr>
          <w:rFonts w:eastAsia="Times New Roman"/>
          <w:highlight w:val="yellow"/>
        </w:rPr>
        <w:t>ë</w:t>
      </w:r>
      <w:r w:rsidR="00A059BF" w:rsidRPr="00A059BF">
        <w:rPr>
          <w:rFonts w:eastAsia="Times New Roman"/>
          <w:highlight w:val="yellow"/>
        </w:rPr>
        <w:t>r k</w:t>
      </w:r>
      <w:r w:rsidR="001601A3">
        <w:rPr>
          <w:rFonts w:eastAsia="Times New Roman"/>
          <w:highlight w:val="yellow"/>
        </w:rPr>
        <w:t>ë</w:t>
      </w:r>
      <w:r w:rsidR="00A059BF" w:rsidRPr="00A059BF">
        <w:rPr>
          <w:rFonts w:eastAsia="Times New Roman"/>
          <w:highlight w:val="yellow"/>
        </w:rPr>
        <w:t>t</w:t>
      </w:r>
      <w:r w:rsidR="001601A3">
        <w:rPr>
          <w:rFonts w:eastAsia="Times New Roman"/>
          <w:highlight w:val="yellow"/>
        </w:rPr>
        <w:t>ë</w:t>
      </w:r>
      <w:r w:rsidR="00A059BF" w:rsidRPr="00A059BF">
        <w:rPr>
          <w:rFonts w:eastAsia="Times New Roman"/>
          <w:highlight w:val="yellow"/>
        </w:rPr>
        <w:t xml:space="preserve"> vit afati </w:t>
      </w:r>
      <w:r w:rsidR="001601A3">
        <w:rPr>
          <w:rFonts w:eastAsia="Times New Roman"/>
          <w:highlight w:val="yellow"/>
        </w:rPr>
        <w:t>ë</w:t>
      </w:r>
      <w:r w:rsidR="00A059BF" w:rsidRPr="00A059BF">
        <w:rPr>
          <w:rFonts w:eastAsia="Times New Roman"/>
          <w:highlight w:val="yellow"/>
        </w:rPr>
        <w:t>sht</w:t>
      </w:r>
      <w:r w:rsidR="001601A3">
        <w:rPr>
          <w:rFonts w:eastAsia="Times New Roman"/>
          <w:highlight w:val="yellow"/>
        </w:rPr>
        <w:t>ë</w:t>
      </w:r>
      <w:r w:rsidR="00A059BF" w:rsidRPr="00A059BF">
        <w:rPr>
          <w:rFonts w:eastAsia="Times New Roman"/>
          <w:highlight w:val="yellow"/>
        </w:rPr>
        <w:t xml:space="preserve"> </w:t>
      </w:r>
      <w:r w:rsidR="007810BD">
        <w:rPr>
          <w:rFonts w:eastAsia="Times New Roman"/>
          <w:highlight w:val="yellow"/>
        </w:rPr>
        <w:t>25</w:t>
      </w:r>
      <w:r w:rsidR="00A059BF" w:rsidRPr="00A059BF">
        <w:rPr>
          <w:rFonts w:eastAsia="Times New Roman"/>
          <w:highlight w:val="yellow"/>
        </w:rPr>
        <w:t xml:space="preserve"> </w:t>
      </w:r>
      <w:r w:rsidR="007810BD">
        <w:rPr>
          <w:rFonts w:eastAsia="Times New Roman"/>
          <w:highlight w:val="yellow"/>
        </w:rPr>
        <w:t>shtator</w:t>
      </w:r>
      <w:r w:rsidR="00A059BF" w:rsidRPr="00A059BF">
        <w:rPr>
          <w:rFonts w:eastAsia="Times New Roman"/>
          <w:highlight w:val="yellow"/>
        </w:rPr>
        <w:t xml:space="preserve"> 2017]</w:t>
      </w:r>
    </w:p>
    <w:p w14:paraId="7E53C19A" w14:textId="35709579" w:rsidR="000F765F" w:rsidRDefault="000F765F" w:rsidP="00B749C3">
      <w:pPr>
        <w:ind w:left="0" w:firstLine="0"/>
        <w:rPr>
          <w:rFonts w:eastAsia="Times New Roman"/>
        </w:rPr>
      </w:pPr>
    </w:p>
    <w:p w14:paraId="181EEC92" w14:textId="19D9D4B8" w:rsidR="00EF4F33" w:rsidRPr="000B3E46" w:rsidRDefault="00EF4F33" w:rsidP="00EF4F33">
      <w:pPr>
        <w:ind w:left="0" w:firstLine="0"/>
        <w:rPr>
          <w:color w:val="FF0000"/>
          <w:sz w:val="32"/>
          <w:szCs w:val="32"/>
        </w:rPr>
      </w:pPr>
      <w:r w:rsidRPr="000B3E46">
        <w:rPr>
          <w:color w:val="FF0000"/>
          <w:sz w:val="32"/>
          <w:szCs w:val="32"/>
        </w:rPr>
        <w:t>[</w:t>
      </w:r>
      <w:proofErr w:type="gramStart"/>
      <w:r w:rsidRPr="000B3E46">
        <w:rPr>
          <w:color w:val="FF0000"/>
          <w:sz w:val="32"/>
          <w:szCs w:val="32"/>
        </w:rPr>
        <w:t>pik</w:t>
      </w:r>
      <w:r>
        <w:rPr>
          <w:color w:val="FF0000"/>
          <w:sz w:val="32"/>
          <w:szCs w:val="32"/>
        </w:rPr>
        <w:t>ë</w:t>
      </w:r>
      <w:proofErr w:type="gramEnd"/>
      <w:r w:rsidRPr="000B3E46">
        <w:rPr>
          <w:color w:val="FF0000"/>
          <w:sz w:val="32"/>
          <w:szCs w:val="32"/>
        </w:rPr>
        <w:t xml:space="preserve"> e cila </w:t>
      </w:r>
      <w:r>
        <w:rPr>
          <w:color w:val="FF0000"/>
          <w:sz w:val="32"/>
          <w:szCs w:val="32"/>
        </w:rPr>
        <w:t>nuk ë</w:t>
      </w:r>
      <w:r w:rsidRPr="000B3E46">
        <w:rPr>
          <w:color w:val="FF0000"/>
          <w:sz w:val="32"/>
          <w:szCs w:val="32"/>
        </w:rPr>
        <w:t>sht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pjes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e udh</w:t>
      </w:r>
      <w:r>
        <w:rPr>
          <w:color w:val="FF0000"/>
          <w:sz w:val="32"/>
          <w:szCs w:val="32"/>
        </w:rPr>
        <w:t>ëzimi</w:t>
      </w:r>
      <w:r w:rsidR="00AD447F">
        <w:rPr>
          <w:color w:val="FF0000"/>
          <w:sz w:val="32"/>
          <w:szCs w:val="32"/>
        </w:rPr>
        <w:t>t t</w:t>
      </w:r>
      <w:r w:rsidR="00F90F3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 xml:space="preserve"> </w:t>
      </w:r>
      <w:r w:rsidR="00AD447F" w:rsidRPr="000B3E46">
        <w:rPr>
          <w:color w:val="FF0000"/>
          <w:sz w:val="32"/>
          <w:szCs w:val="32"/>
        </w:rPr>
        <w:t>k</w:t>
      </w:r>
      <w:r w:rsidR="00AD447F">
        <w:rPr>
          <w:color w:val="FF0000"/>
          <w:sz w:val="32"/>
          <w:szCs w:val="32"/>
        </w:rPr>
        <w:t>ë</w:t>
      </w:r>
      <w:r w:rsidR="00AD447F" w:rsidRPr="000B3E46">
        <w:rPr>
          <w:color w:val="FF0000"/>
          <w:sz w:val="32"/>
          <w:szCs w:val="32"/>
        </w:rPr>
        <w:t xml:space="preserve">tij viti </w:t>
      </w:r>
      <w:r>
        <w:rPr>
          <w:color w:val="FF0000"/>
          <w:sz w:val="32"/>
          <w:szCs w:val="32"/>
        </w:rPr>
        <w:t xml:space="preserve">por  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>sht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 xml:space="preserve"> pj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>s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 xml:space="preserve"> e udh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>zimit q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 xml:space="preserve"> do t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 xml:space="preserve"> dal</w:t>
      </w:r>
      <w:r w:rsidR="00B36DA1">
        <w:rPr>
          <w:color w:val="FF0000"/>
          <w:sz w:val="32"/>
          <w:szCs w:val="32"/>
        </w:rPr>
        <w:t>ë</w:t>
      </w:r>
      <w:r>
        <w:rPr>
          <w:color w:val="FF0000"/>
          <w:sz w:val="32"/>
          <w:szCs w:val="32"/>
        </w:rPr>
        <w:t xml:space="preserve"> </w:t>
      </w:r>
      <w:r w:rsidRPr="000B3E46">
        <w:rPr>
          <w:color w:val="FF0000"/>
          <w:sz w:val="32"/>
          <w:szCs w:val="32"/>
        </w:rPr>
        <w:t>n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 xml:space="preserve"> vitet pasardh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>ë</w:t>
      </w:r>
      <w:r w:rsidRPr="000B3E46">
        <w:rPr>
          <w:color w:val="FF0000"/>
          <w:sz w:val="32"/>
          <w:szCs w:val="32"/>
        </w:rPr>
        <w:t>]</w:t>
      </w:r>
    </w:p>
    <w:p w14:paraId="3B231082" w14:textId="5C60EBF5" w:rsidR="00EF4F33" w:rsidRDefault="00EF4F33" w:rsidP="00B749C3">
      <w:pPr>
        <w:ind w:left="0" w:firstLine="0"/>
        <w:rPr>
          <w:rFonts w:eastAsia="Times New Roman"/>
        </w:rPr>
      </w:pPr>
      <w:r>
        <w:rPr>
          <w:rFonts w:eastAsia="Times New Roman"/>
        </w:rPr>
        <w:t>P</w:t>
      </w:r>
      <w:r w:rsidR="00B36DA1">
        <w:rPr>
          <w:rFonts w:eastAsia="Times New Roman"/>
        </w:rPr>
        <w:t>ë</w:t>
      </w:r>
      <w:r>
        <w:rPr>
          <w:rFonts w:eastAsia="Times New Roman"/>
        </w:rPr>
        <w:t>r proçedura t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detajuara mbi p</w:t>
      </w:r>
      <w:r w:rsidR="00B36DA1">
        <w:rPr>
          <w:rFonts w:eastAsia="Times New Roman"/>
        </w:rPr>
        <w:t>ë</w:t>
      </w:r>
      <w:r>
        <w:rPr>
          <w:rFonts w:eastAsia="Times New Roman"/>
        </w:rPr>
        <w:t>rgatitjen e k</w:t>
      </w:r>
      <w:r w:rsidR="00B36DA1">
        <w:rPr>
          <w:rFonts w:eastAsia="Times New Roman"/>
        </w:rPr>
        <w:t>ë</w:t>
      </w:r>
      <w:r>
        <w:rPr>
          <w:rFonts w:eastAsia="Times New Roman"/>
        </w:rPr>
        <w:t>rkesave buxhetore, Nj</w:t>
      </w:r>
      <w:r w:rsidR="00B36DA1">
        <w:rPr>
          <w:rFonts w:eastAsia="Times New Roman"/>
        </w:rPr>
        <w:t>ë</w:t>
      </w:r>
      <w:r>
        <w:rPr>
          <w:rFonts w:eastAsia="Times New Roman"/>
        </w:rPr>
        <w:t>sit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e vet</w:t>
      </w:r>
      <w:r w:rsidR="00B36DA1">
        <w:rPr>
          <w:rFonts w:eastAsia="Times New Roman"/>
        </w:rPr>
        <w:t>ë</w:t>
      </w:r>
      <w:r>
        <w:rPr>
          <w:rFonts w:eastAsia="Times New Roman"/>
        </w:rPr>
        <w:t>qeverisjes vendore mund t’i referohen p</w:t>
      </w:r>
      <w:r w:rsidR="00B36DA1">
        <w:rPr>
          <w:rFonts w:eastAsia="Times New Roman"/>
        </w:rPr>
        <w:t>ë</w:t>
      </w:r>
      <w:r>
        <w:rPr>
          <w:rFonts w:eastAsia="Times New Roman"/>
        </w:rPr>
        <w:t>rcaktimeve t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Udh</w:t>
      </w:r>
      <w:r w:rsidR="00B36DA1">
        <w:rPr>
          <w:rFonts w:eastAsia="Times New Roman"/>
        </w:rPr>
        <w:t>ë</w:t>
      </w:r>
      <w:r>
        <w:rPr>
          <w:rFonts w:eastAsia="Times New Roman"/>
        </w:rPr>
        <w:t>zimit Nr</w:t>
      </w:r>
      <w:r w:rsidRPr="00A337C1">
        <w:rPr>
          <w:rFonts w:eastAsia="Times New Roman"/>
          <w:highlight w:val="yellow"/>
        </w:rPr>
        <w:t>…</w:t>
      </w:r>
      <w:proofErr w:type="gramStart"/>
      <w:r w:rsidRPr="00A337C1">
        <w:rPr>
          <w:rFonts w:eastAsia="Times New Roman"/>
          <w:highlight w:val="yellow"/>
        </w:rPr>
        <w:t>.</w:t>
      </w:r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dat</w:t>
      </w:r>
      <w:r w:rsidR="00B36DA1">
        <w:rPr>
          <w:rFonts w:eastAsia="Times New Roman"/>
        </w:rPr>
        <w:t>ë</w:t>
      </w:r>
      <w:r w:rsidRPr="00A337C1">
        <w:rPr>
          <w:rFonts w:eastAsia="Times New Roman"/>
          <w:highlight w:val="yellow"/>
        </w:rPr>
        <w:t>…..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2017</w:t>
      </w:r>
      <w:proofErr w:type="gramEnd"/>
      <w:r>
        <w:rPr>
          <w:rFonts w:eastAsia="Times New Roman"/>
        </w:rPr>
        <w:t xml:space="preserve"> “P</w:t>
      </w:r>
      <w:r w:rsidR="00B36DA1">
        <w:rPr>
          <w:rFonts w:eastAsia="Times New Roman"/>
        </w:rPr>
        <w:t>ë</w:t>
      </w:r>
      <w:r>
        <w:rPr>
          <w:rFonts w:eastAsia="Times New Roman"/>
        </w:rPr>
        <w:t>r proçedurat standard t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p</w:t>
      </w:r>
      <w:r w:rsidR="00B36DA1">
        <w:rPr>
          <w:rFonts w:eastAsia="Times New Roman"/>
        </w:rPr>
        <w:t>ë</w:t>
      </w:r>
      <w:r>
        <w:rPr>
          <w:rFonts w:eastAsia="Times New Roman"/>
        </w:rPr>
        <w:t>rgatitjes s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Programit Buxhetor Afatmes</w:t>
      </w:r>
      <w:r w:rsidR="00B36DA1">
        <w:rPr>
          <w:rFonts w:eastAsia="Times New Roman"/>
        </w:rPr>
        <w:t>ë</w:t>
      </w:r>
      <w:r>
        <w:rPr>
          <w:rFonts w:eastAsia="Times New Roman"/>
        </w:rPr>
        <w:t>m”, t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cilat mund t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shkarkohen n</w:t>
      </w:r>
      <w:r w:rsidR="00B36DA1">
        <w:rPr>
          <w:rFonts w:eastAsia="Times New Roman"/>
        </w:rPr>
        <w:t>ë</w:t>
      </w:r>
      <w:r>
        <w:rPr>
          <w:rFonts w:eastAsia="Times New Roman"/>
        </w:rPr>
        <w:t xml:space="preserve"> linkun</w:t>
      </w:r>
      <w:r w:rsidRPr="00C875D5">
        <w:rPr>
          <w:rFonts w:eastAsia="Times New Roman"/>
          <w:highlight w:val="yellow"/>
        </w:rPr>
        <w:t>…………………..</w:t>
      </w:r>
    </w:p>
    <w:p w14:paraId="0F9F2163" w14:textId="77777777" w:rsidR="00EF4F33" w:rsidRDefault="00EF4F33" w:rsidP="00B749C3">
      <w:pPr>
        <w:ind w:left="0" w:firstLine="0"/>
        <w:rPr>
          <w:rFonts w:eastAsia="Times New Roman"/>
        </w:rPr>
      </w:pPr>
    </w:p>
    <w:p w14:paraId="50C7A355" w14:textId="0DBFD7B2" w:rsidR="00C91518" w:rsidRDefault="00391B7B" w:rsidP="00391B7B">
      <w:pPr>
        <w:pStyle w:val="Heading1"/>
        <w:rPr>
          <w:rFonts w:eastAsia="Times New Roman"/>
        </w:rPr>
      </w:pPr>
      <w:r>
        <w:rPr>
          <w:rFonts w:eastAsia="Times New Roman"/>
        </w:rPr>
        <w:t>shtojc</w:t>
      </w:r>
      <w:r w:rsidR="003C0C0D">
        <w:rPr>
          <w:rFonts w:eastAsia="Times New Roman"/>
        </w:rPr>
        <w:t>ë</w:t>
      </w:r>
    </w:p>
    <w:p w14:paraId="13C271A0" w14:textId="6D6B0126" w:rsidR="002F0C07" w:rsidRDefault="002F0C07" w:rsidP="002F0C07"/>
    <w:p w14:paraId="3D17FD1A" w14:textId="227A3EC0" w:rsidR="002F0C07" w:rsidRPr="00DB2754" w:rsidRDefault="002F0C07" w:rsidP="002F0C07">
      <w:pPr>
        <w:pStyle w:val="Heading2"/>
        <w:rPr>
          <w:b/>
        </w:rPr>
      </w:pPr>
      <w:r w:rsidRPr="00DB2754">
        <w:rPr>
          <w:b/>
        </w:rPr>
        <w:t>Tavanet e shpenzimeve sipas programeve</w:t>
      </w:r>
    </w:p>
    <w:tbl>
      <w:tblPr>
        <w:tblStyle w:val="TableGrid"/>
        <w:tblW w:w="8373" w:type="dxa"/>
        <w:tblInd w:w="360" w:type="dxa"/>
        <w:tblLook w:val="04A0" w:firstRow="1" w:lastRow="0" w:firstColumn="1" w:lastColumn="0" w:noHBand="0" w:noVBand="1"/>
      </w:tblPr>
      <w:tblGrid>
        <w:gridCol w:w="3865"/>
        <w:gridCol w:w="990"/>
        <w:gridCol w:w="1172"/>
        <w:gridCol w:w="1170"/>
        <w:gridCol w:w="1170"/>
        <w:gridCol w:w="6"/>
      </w:tblGrid>
      <w:tr w:rsidR="002F0C07" w14:paraId="634B5B6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98FA2E7" w14:textId="0271955A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  <w:tc>
          <w:tcPr>
            <w:tcW w:w="990" w:type="dxa"/>
          </w:tcPr>
          <w:p w14:paraId="0669318B" w14:textId="137ECC55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0C9E48C3" w14:textId="5D205F00" w:rsidR="002F0C07" w:rsidRPr="001F0195" w:rsidRDefault="002F0C07" w:rsidP="002F0C07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2018</w:t>
            </w:r>
          </w:p>
        </w:tc>
        <w:tc>
          <w:tcPr>
            <w:tcW w:w="1170" w:type="dxa"/>
          </w:tcPr>
          <w:p w14:paraId="2F5A1B36" w14:textId="03EB3DA8" w:rsidR="002F0C07" w:rsidRPr="001F0195" w:rsidRDefault="002F0C07" w:rsidP="002F0C07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2019</w:t>
            </w:r>
          </w:p>
        </w:tc>
        <w:tc>
          <w:tcPr>
            <w:tcW w:w="1170" w:type="dxa"/>
          </w:tcPr>
          <w:p w14:paraId="2ED2AD33" w14:textId="4AB83A74" w:rsidR="002F0C07" w:rsidRPr="001F0195" w:rsidRDefault="002F0C07" w:rsidP="002F0C07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2020</w:t>
            </w:r>
          </w:p>
        </w:tc>
      </w:tr>
      <w:tr w:rsidR="002F0C07" w14:paraId="576178C4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CFEBBD6" w14:textId="77777777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  <w:tc>
          <w:tcPr>
            <w:tcW w:w="990" w:type="dxa"/>
          </w:tcPr>
          <w:p w14:paraId="3378E1C7" w14:textId="77777777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3F7A4B63" w14:textId="1179C348" w:rsidR="002F0C07" w:rsidRPr="001F0195" w:rsidRDefault="00510C57" w:rsidP="002F0C07">
            <w:pPr>
              <w:ind w:left="0" w:firstLine="0"/>
              <w:rPr>
                <w:b/>
              </w:rPr>
            </w:pPr>
            <w:r>
              <w:rPr>
                <w:b/>
              </w:rPr>
              <w:t>Viti</w:t>
            </w:r>
            <w:r w:rsidR="002F0C07" w:rsidRPr="001F0195">
              <w:rPr>
                <w:b/>
              </w:rPr>
              <w:t xml:space="preserve"> t+1</w:t>
            </w:r>
          </w:p>
        </w:tc>
        <w:tc>
          <w:tcPr>
            <w:tcW w:w="1170" w:type="dxa"/>
          </w:tcPr>
          <w:p w14:paraId="51AAE25D" w14:textId="16E40051" w:rsidR="002F0C07" w:rsidRPr="001F0195" w:rsidRDefault="00510C57" w:rsidP="002F0C07">
            <w:pPr>
              <w:ind w:left="0" w:firstLine="0"/>
              <w:rPr>
                <w:b/>
              </w:rPr>
            </w:pPr>
            <w:r>
              <w:rPr>
                <w:b/>
              </w:rPr>
              <w:t>Viti</w:t>
            </w:r>
            <w:r w:rsidR="002F0C07" w:rsidRPr="001F0195">
              <w:rPr>
                <w:b/>
              </w:rPr>
              <w:t xml:space="preserve"> t+2</w:t>
            </w:r>
          </w:p>
        </w:tc>
        <w:tc>
          <w:tcPr>
            <w:tcW w:w="1170" w:type="dxa"/>
          </w:tcPr>
          <w:p w14:paraId="23BAFBFA" w14:textId="4F7D4ADE" w:rsidR="002F0C07" w:rsidRPr="001F0195" w:rsidRDefault="00510C57" w:rsidP="002F0C07">
            <w:pPr>
              <w:ind w:left="0" w:firstLine="0"/>
              <w:rPr>
                <w:b/>
              </w:rPr>
            </w:pPr>
            <w:r>
              <w:rPr>
                <w:b/>
              </w:rPr>
              <w:t>Viti</w:t>
            </w:r>
            <w:r w:rsidR="002F0C07" w:rsidRPr="001F0195">
              <w:rPr>
                <w:b/>
              </w:rPr>
              <w:t xml:space="preserve"> t+3</w:t>
            </w:r>
          </w:p>
        </w:tc>
      </w:tr>
      <w:tr w:rsidR="002F0C07" w14:paraId="2F69C1B1" w14:textId="77777777" w:rsidTr="0064337B">
        <w:tc>
          <w:tcPr>
            <w:tcW w:w="3865" w:type="dxa"/>
          </w:tcPr>
          <w:p w14:paraId="5162D3F7" w14:textId="0AEA4812" w:rsidR="002F0C07" w:rsidRPr="001F0195" w:rsidRDefault="002F0C07" w:rsidP="002F0C07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 w:rsidR="004F1F5B"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</w:p>
        </w:tc>
        <w:tc>
          <w:tcPr>
            <w:tcW w:w="4508" w:type="dxa"/>
            <w:gridSpan w:val="5"/>
          </w:tcPr>
          <w:p w14:paraId="057D3513" w14:textId="00137C9B" w:rsidR="0019210C" w:rsidRPr="0019210C" w:rsidRDefault="002F0C07" w:rsidP="00FC207D">
            <w:pPr>
              <w:ind w:left="0" w:firstLine="0"/>
              <w:rPr>
                <w:rFonts w:ascii="Calibri" w:eastAsia="Times New Roman" w:hAnsi="Calibri"/>
                <w:color w:val="000000"/>
              </w:rPr>
            </w:pPr>
            <w:r w:rsidRPr="001F0195">
              <w:rPr>
                <w:b/>
              </w:rPr>
              <w:t xml:space="preserve">011 </w:t>
            </w:r>
            <w:r w:rsidR="00FC207D">
              <w:rPr>
                <w:b/>
              </w:rPr>
              <w:t>Organe tw Legjislativit dhe Ekzekutivit</w:t>
            </w:r>
          </w:p>
        </w:tc>
      </w:tr>
      <w:tr w:rsidR="002F0C07" w14:paraId="42C6CEA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7386817" w14:textId="657F0EE9" w:rsidR="002F0C07" w:rsidRDefault="009C47BE" w:rsidP="001F0195">
            <w:pPr>
              <w:ind w:left="0" w:firstLine="0"/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19FDE418" w14:textId="5DC7FB71" w:rsidR="002F0C07" w:rsidRDefault="001F0195" w:rsidP="002F0C07">
            <w:pPr>
              <w:ind w:left="0" w:firstLine="0"/>
            </w:pPr>
            <w:r>
              <w:t>600-601</w:t>
            </w:r>
          </w:p>
        </w:tc>
        <w:tc>
          <w:tcPr>
            <w:tcW w:w="1172" w:type="dxa"/>
          </w:tcPr>
          <w:p w14:paraId="3C2426DD" w14:textId="77777777" w:rsidR="002F0C07" w:rsidRDefault="002F0C07" w:rsidP="002F0C07">
            <w:pPr>
              <w:ind w:left="0" w:firstLine="0"/>
            </w:pPr>
          </w:p>
        </w:tc>
        <w:tc>
          <w:tcPr>
            <w:tcW w:w="1170" w:type="dxa"/>
          </w:tcPr>
          <w:p w14:paraId="51F3C453" w14:textId="77777777" w:rsidR="002F0C07" w:rsidRDefault="002F0C07" w:rsidP="002F0C07">
            <w:pPr>
              <w:ind w:left="0" w:firstLine="0"/>
            </w:pPr>
          </w:p>
        </w:tc>
        <w:tc>
          <w:tcPr>
            <w:tcW w:w="1170" w:type="dxa"/>
          </w:tcPr>
          <w:p w14:paraId="0FBF8E67" w14:textId="77777777" w:rsidR="002F0C07" w:rsidRDefault="002F0C07" w:rsidP="002F0C07">
            <w:pPr>
              <w:ind w:left="0" w:firstLine="0"/>
            </w:pPr>
          </w:p>
        </w:tc>
      </w:tr>
      <w:tr w:rsidR="002F0C07" w14:paraId="1FEFD36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FF1955B" w14:textId="6D80F93B" w:rsidR="002F0C07" w:rsidRDefault="009C47BE" w:rsidP="002F0C07">
            <w:pPr>
              <w:ind w:left="0" w:firstLine="0"/>
            </w:pPr>
            <w:r>
              <w:t>Shpenzime tw tjera korente</w:t>
            </w:r>
          </w:p>
        </w:tc>
        <w:tc>
          <w:tcPr>
            <w:tcW w:w="990" w:type="dxa"/>
          </w:tcPr>
          <w:p w14:paraId="51FBBDF7" w14:textId="4535D3FA" w:rsidR="002F0C07" w:rsidRDefault="001F0195" w:rsidP="002F0C07">
            <w:pPr>
              <w:ind w:left="0" w:firstLine="0"/>
            </w:pPr>
            <w:r>
              <w:t>602-606</w:t>
            </w:r>
          </w:p>
        </w:tc>
        <w:tc>
          <w:tcPr>
            <w:tcW w:w="1172" w:type="dxa"/>
          </w:tcPr>
          <w:p w14:paraId="41B39AE0" w14:textId="77777777" w:rsidR="002F0C07" w:rsidRDefault="002F0C07" w:rsidP="002F0C07">
            <w:pPr>
              <w:ind w:left="0" w:firstLine="0"/>
            </w:pPr>
          </w:p>
        </w:tc>
        <w:tc>
          <w:tcPr>
            <w:tcW w:w="1170" w:type="dxa"/>
          </w:tcPr>
          <w:p w14:paraId="22495DAA" w14:textId="77777777" w:rsidR="002F0C07" w:rsidRDefault="002F0C07" w:rsidP="002F0C07">
            <w:pPr>
              <w:ind w:left="0" w:firstLine="0"/>
            </w:pPr>
          </w:p>
        </w:tc>
        <w:tc>
          <w:tcPr>
            <w:tcW w:w="1170" w:type="dxa"/>
          </w:tcPr>
          <w:p w14:paraId="739B17E0" w14:textId="77777777" w:rsidR="002F0C07" w:rsidRDefault="002F0C07" w:rsidP="002F0C07">
            <w:pPr>
              <w:ind w:left="0" w:firstLine="0"/>
            </w:pPr>
          </w:p>
        </w:tc>
      </w:tr>
      <w:tr w:rsidR="002F0C07" w14:paraId="508771B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E8DE6F7" w14:textId="6A05100B" w:rsidR="002F0C07" w:rsidRDefault="009C47BE" w:rsidP="002F0C07">
            <w:pPr>
              <w:ind w:left="0" w:firstLine="0"/>
            </w:pPr>
            <w:r>
              <w:t>Shpenzime kapitale</w:t>
            </w:r>
            <w:r w:rsidR="001F0195">
              <w:t xml:space="preserve"> </w:t>
            </w:r>
          </w:p>
        </w:tc>
        <w:tc>
          <w:tcPr>
            <w:tcW w:w="990" w:type="dxa"/>
          </w:tcPr>
          <w:p w14:paraId="34E275B0" w14:textId="567471B0" w:rsidR="002F0C07" w:rsidRDefault="001F0195" w:rsidP="002F0C07">
            <w:pPr>
              <w:ind w:left="0" w:firstLine="0"/>
            </w:pPr>
            <w:r>
              <w:t>230-231</w:t>
            </w:r>
          </w:p>
        </w:tc>
        <w:tc>
          <w:tcPr>
            <w:tcW w:w="1172" w:type="dxa"/>
          </w:tcPr>
          <w:p w14:paraId="6EC9A040" w14:textId="77777777" w:rsidR="002F0C07" w:rsidRDefault="002F0C07" w:rsidP="002F0C07">
            <w:pPr>
              <w:ind w:left="0" w:firstLine="0"/>
            </w:pPr>
          </w:p>
        </w:tc>
        <w:tc>
          <w:tcPr>
            <w:tcW w:w="1170" w:type="dxa"/>
          </w:tcPr>
          <w:p w14:paraId="4815A3BF" w14:textId="77777777" w:rsidR="002F0C07" w:rsidRDefault="002F0C07" w:rsidP="002F0C07">
            <w:pPr>
              <w:ind w:left="0" w:firstLine="0"/>
            </w:pPr>
          </w:p>
        </w:tc>
        <w:tc>
          <w:tcPr>
            <w:tcW w:w="1170" w:type="dxa"/>
          </w:tcPr>
          <w:p w14:paraId="0137B0D4" w14:textId="77777777" w:rsidR="002F0C07" w:rsidRDefault="002F0C07" w:rsidP="002F0C07">
            <w:pPr>
              <w:ind w:left="0" w:firstLine="0"/>
            </w:pPr>
          </w:p>
        </w:tc>
      </w:tr>
      <w:tr w:rsidR="002F0C07" w14:paraId="4A14611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7220B89" w14:textId="6E5D2971" w:rsidR="002F0C07" w:rsidRPr="001F0195" w:rsidRDefault="009C47BE" w:rsidP="002F0C07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="001F0195"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702189D1" w14:textId="77777777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1B10B4A" w14:textId="77777777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00AF32C" w14:textId="77777777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F1F97EF" w14:textId="77777777" w:rsidR="002F0C07" w:rsidRPr="001F0195" w:rsidRDefault="002F0C07" w:rsidP="002F0C07">
            <w:pPr>
              <w:ind w:left="0" w:firstLine="0"/>
              <w:rPr>
                <w:b/>
              </w:rPr>
            </w:pPr>
          </w:p>
        </w:tc>
      </w:tr>
      <w:tr w:rsidR="004F1F5B" w14:paraId="3A6AE4D7" w14:textId="77777777" w:rsidTr="0064337B">
        <w:tc>
          <w:tcPr>
            <w:tcW w:w="3865" w:type="dxa"/>
          </w:tcPr>
          <w:p w14:paraId="006C14F9" w14:textId="144B682E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</w:t>
            </w:r>
          </w:p>
        </w:tc>
        <w:tc>
          <w:tcPr>
            <w:tcW w:w="4508" w:type="dxa"/>
            <w:gridSpan w:val="5"/>
          </w:tcPr>
          <w:p w14:paraId="0F228592" w14:textId="03F1D7FA" w:rsidR="0019210C" w:rsidRPr="001F0195" w:rsidRDefault="004F1F5B" w:rsidP="0019210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013 </w:t>
            </w:r>
            <w:r w:rsidR="0019210C" w:rsidRPr="0019210C">
              <w:rPr>
                <w:b/>
              </w:rPr>
              <w:t>Sh</w:t>
            </w:r>
            <w:r w:rsidR="0019210C">
              <w:rPr>
                <w:b/>
              </w:rPr>
              <w:t>w</w:t>
            </w:r>
            <w:r w:rsidR="0019210C" w:rsidRPr="0019210C">
              <w:rPr>
                <w:b/>
              </w:rPr>
              <w:t>rbime t</w:t>
            </w:r>
            <w:r w:rsidR="0019210C">
              <w:rPr>
                <w:b/>
              </w:rPr>
              <w:t>w</w:t>
            </w:r>
            <w:r w:rsidR="0019210C" w:rsidRPr="0019210C">
              <w:rPr>
                <w:b/>
              </w:rPr>
              <w:t xml:space="preserve"> P</w:t>
            </w:r>
            <w:r w:rsidR="0019210C">
              <w:rPr>
                <w:b/>
              </w:rPr>
              <w:t>w</w:t>
            </w:r>
            <w:r w:rsidR="0019210C" w:rsidRPr="0019210C">
              <w:rPr>
                <w:b/>
              </w:rPr>
              <w:t>rgjithshme</w:t>
            </w:r>
          </w:p>
        </w:tc>
      </w:tr>
      <w:tr w:rsidR="004F1F5B" w14:paraId="6445930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46E550E" w14:textId="6B89DF8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7C1EC0C" w14:textId="75F132FF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6589932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9DE1BB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8DB688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59B2206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C255B4A" w14:textId="6D9A0EC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202BFC21" w14:textId="0F5B3DC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274341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EFF0F6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9FDB87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D77E63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6248DEA" w14:textId="72E81E3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7365396C" w14:textId="2FA0427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0D58E85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6D5E7B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726FAF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DA5F84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B7503C4" w14:textId="26501FF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431E49E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C05D24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660997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2ECB34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EC69A26" w14:textId="77777777" w:rsidTr="0064337B">
        <w:tc>
          <w:tcPr>
            <w:tcW w:w="3865" w:type="dxa"/>
          </w:tcPr>
          <w:p w14:paraId="413531B0" w14:textId="33A868BA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3</w:t>
            </w:r>
          </w:p>
        </w:tc>
        <w:tc>
          <w:tcPr>
            <w:tcW w:w="4508" w:type="dxa"/>
            <w:gridSpan w:val="5"/>
          </w:tcPr>
          <w:p w14:paraId="11D54BB8" w14:textId="5819D600" w:rsidR="0019210C" w:rsidRPr="00590052" w:rsidRDefault="004F1F5B" w:rsidP="0019210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031 </w:t>
            </w:r>
            <w:r w:rsidR="0019210C" w:rsidRPr="0019210C">
              <w:rPr>
                <w:b/>
              </w:rPr>
              <w:t>Sh</w:t>
            </w:r>
            <w:r w:rsidR="0019210C">
              <w:rPr>
                <w:b/>
              </w:rPr>
              <w:t>w</w:t>
            </w:r>
            <w:r w:rsidR="0019210C" w:rsidRPr="0019210C">
              <w:rPr>
                <w:b/>
              </w:rPr>
              <w:t>rbimet Policore</w:t>
            </w:r>
          </w:p>
        </w:tc>
      </w:tr>
      <w:tr w:rsidR="004F1F5B" w14:paraId="611DD09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4148882" w14:textId="11236DD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2C5C1DD" w14:textId="59C307F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77AAFE9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5F5053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3D658E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70459BF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FD7100F" w14:textId="0332E28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088FF0EF" w14:textId="1B38548C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51AC05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E528AD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FA48EB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DF6146C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8F8F718" w14:textId="7E09FFD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422C1668" w14:textId="181FD6A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064609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5DA14F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A6208B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4F4085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47A644C" w14:textId="24BBF89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1666BB7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E3351E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1D9B3D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7D4ACB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6EB0084" w14:textId="77777777" w:rsidTr="0064337B">
        <w:tc>
          <w:tcPr>
            <w:tcW w:w="3865" w:type="dxa"/>
          </w:tcPr>
          <w:p w14:paraId="00F082C5" w14:textId="013B5927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4</w:t>
            </w:r>
          </w:p>
        </w:tc>
        <w:tc>
          <w:tcPr>
            <w:tcW w:w="4508" w:type="dxa"/>
            <w:gridSpan w:val="5"/>
          </w:tcPr>
          <w:p w14:paraId="024E74FF" w14:textId="2CD3032B" w:rsidR="0019210C" w:rsidRPr="00590052" w:rsidRDefault="0019210C" w:rsidP="0019210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032 </w:t>
            </w:r>
            <w:r w:rsidRPr="0019210C">
              <w:rPr>
                <w:b/>
              </w:rPr>
              <w:t>Sh</w:t>
            </w:r>
            <w:r>
              <w:rPr>
                <w:b/>
              </w:rPr>
              <w:t>w</w:t>
            </w:r>
            <w:r w:rsidRPr="0019210C">
              <w:rPr>
                <w:b/>
              </w:rPr>
              <w:t>rbimet e mbrojtjes ndaj zjarrit</w:t>
            </w:r>
          </w:p>
        </w:tc>
      </w:tr>
      <w:tr w:rsidR="004F1F5B" w14:paraId="088E54A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07F932E" w14:textId="766FD29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93E1CA2" w14:textId="4117F37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6EDD534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BD0E89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877D76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704ECAD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751FE74" w14:textId="0FAA7F2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7F9B9109" w14:textId="3029877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0E1811D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C720E0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E91B62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982A3D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2F876C6" w14:textId="07C6EEB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0F1602C" w14:textId="1CB8931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703547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5CB78C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9E60CB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AE6F1B8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CF3EF0C" w14:textId="239496D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2526601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C41768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66CCB8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6C97DA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EA45AD2" w14:textId="77777777" w:rsidTr="0064337B">
        <w:tc>
          <w:tcPr>
            <w:tcW w:w="3865" w:type="dxa"/>
          </w:tcPr>
          <w:p w14:paraId="5D600541" w14:textId="6D82E9C2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5</w:t>
            </w:r>
          </w:p>
        </w:tc>
        <w:tc>
          <w:tcPr>
            <w:tcW w:w="4508" w:type="dxa"/>
            <w:gridSpan w:val="5"/>
          </w:tcPr>
          <w:p w14:paraId="2CA69B66" w14:textId="293AFDE2" w:rsidR="00994664" w:rsidRPr="001F0195" w:rsidRDefault="00897432" w:rsidP="00897432">
            <w:pPr>
              <w:ind w:left="0" w:firstLine="0"/>
              <w:rPr>
                <w:b/>
              </w:rPr>
            </w:pPr>
            <w:r>
              <w:rPr>
                <w:b/>
              </w:rPr>
              <w:t>036 Shwrbime tw tjera tw rendit public dhe masave mbrojtwse</w:t>
            </w:r>
          </w:p>
        </w:tc>
      </w:tr>
      <w:tr w:rsidR="004F1F5B" w14:paraId="4CE08068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23CD7B2" w14:textId="404F0F2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32BA45B" w14:textId="1C014B9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3C4CDE9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C05500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2DB29D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FEE5186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BAB002E" w14:textId="5815ACD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4A32BBDA" w14:textId="2857A4F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75D7D8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8A65E8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184D50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FF35BB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F08CFEB" w14:textId="0A1B67E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401D6062" w14:textId="1F50C6F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2076CB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1E3600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AE7F6C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1BA0DC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612DF30" w14:textId="728293F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3D090E8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F7E2B1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6476B4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CEBEB9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CEFFFDF" w14:textId="77777777" w:rsidTr="0064337B">
        <w:tc>
          <w:tcPr>
            <w:tcW w:w="3865" w:type="dxa"/>
          </w:tcPr>
          <w:p w14:paraId="19AF1975" w14:textId="53806CC1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6</w:t>
            </w:r>
          </w:p>
        </w:tc>
        <w:tc>
          <w:tcPr>
            <w:tcW w:w="4508" w:type="dxa"/>
            <w:gridSpan w:val="5"/>
          </w:tcPr>
          <w:p w14:paraId="68E7BAA3" w14:textId="6E577B5A" w:rsidR="00AB04D2" w:rsidRPr="001F0195" w:rsidRDefault="004F1F5B" w:rsidP="00AB04D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041 </w:t>
            </w:r>
            <w:r w:rsidR="00AB04D2">
              <w:rPr>
                <w:b/>
              </w:rPr>
              <w:t>Çwshtje tw pwrgjithshme tw ekonomisw, tregut dhe punwsimit</w:t>
            </w:r>
          </w:p>
        </w:tc>
      </w:tr>
      <w:tr w:rsidR="004F1F5B" w14:paraId="346A3E6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E37BCC4" w14:textId="43B6617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B51923A" w14:textId="0D8045B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0363B1E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2ACEE6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F43503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6F0D66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AE8D420" w14:textId="2E078DD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011EC03F" w14:textId="1EB379C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3C1E4A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06E14F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A2635F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E8F9E6E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05D0547" w14:textId="3714506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BA05DEB" w14:textId="2EB8C54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123FD43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5BD25A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459A80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19EE26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6BDE144" w14:textId="6D31579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D77B88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4F00B0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7E41DE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55B10C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C978A9F" w14:textId="77777777" w:rsidTr="0064337B">
        <w:tc>
          <w:tcPr>
            <w:tcW w:w="3865" w:type="dxa"/>
          </w:tcPr>
          <w:p w14:paraId="275F7F67" w14:textId="4D75B573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7</w:t>
            </w:r>
          </w:p>
        </w:tc>
        <w:tc>
          <w:tcPr>
            <w:tcW w:w="4508" w:type="dxa"/>
            <w:gridSpan w:val="5"/>
          </w:tcPr>
          <w:p w14:paraId="0A968C78" w14:textId="1D689E90" w:rsidR="009B67AB" w:rsidRPr="001F0195" w:rsidRDefault="009B67AB" w:rsidP="009B67A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042 </w:t>
            </w:r>
            <w:r w:rsidRPr="009B67AB">
              <w:rPr>
                <w:b/>
              </w:rPr>
              <w:t>Bujq</w:t>
            </w:r>
            <w:r>
              <w:rPr>
                <w:b/>
              </w:rPr>
              <w:t>ë</w:t>
            </w:r>
            <w:r w:rsidRPr="009B67AB">
              <w:rPr>
                <w:b/>
              </w:rPr>
              <w:t>sia, pyjet, peshkimi dhe gjuetia</w:t>
            </w:r>
          </w:p>
        </w:tc>
      </w:tr>
      <w:tr w:rsidR="004F1F5B" w14:paraId="517FD312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8F64362" w14:textId="39CB027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A840468" w14:textId="1B902D3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5A9E2A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168BE1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A52472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5247F4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FD12CB6" w14:textId="20894B4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06AD0D6D" w14:textId="4A4D717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7E8B0C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4D2227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C80680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8E55E7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433CEB8" w14:textId="221A2BB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28E08FD" w14:textId="3E84B7E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2DFBA8D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A889B7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5C104E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ABF0AE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264F70F" w14:textId="01A24EF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3666C46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F8987F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A322C2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1D4C60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C2328CC" w14:textId="77777777" w:rsidTr="0064337B">
        <w:tc>
          <w:tcPr>
            <w:tcW w:w="3865" w:type="dxa"/>
          </w:tcPr>
          <w:p w14:paraId="5E116D6C" w14:textId="14BB8F76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8</w:t>
            </w:r>
          </w:p>
        </w:tc>
        <w:tc>
          <w:tcPr>
            <w:tcW w:w="4508" w:type="dxa"/>
            <w:gridSpan w:val="5"/>
          </w:tcPr>
          <w:p w14:paraId="71A96F63" w14:textId="32A2107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045 Transport</w:t>
            </w:r>
            <w:r w:rsidR="009B67AB">
              <w:rPr>
                <w:b/>
              </w:rPr>
              <w:t>i</w:t>
            </w:r>
          </w:p>
        </w:tc>
      </w:tr>
      <w:tr w:rsidR="004F1F5B" w14:paraId="47ACBBD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BE0E005" w14:textId="7450E79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3CFEE55A" w14:textId="428D4B3C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19B176C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825816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1E274E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C96F014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8AFA1E4" w14:textId="1073BC0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14E27FCC" w14:textId="34EBACC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04D720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61C43D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56486D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52419D2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5850BA8" w14:textId="7E1C113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C1CDE15" w14:textId="46477BD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5A80B25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647280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2D7354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AB77734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B594041" w14:textId="5B91345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A02E02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B5DBFD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694564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3BE686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7031924" w14:textId="77777777" w:rsidTr="0064337B">
        <w:tc>
          <w:tcPr>
            <w:tcW w:w="3865" w:type="dxa"/>
          </w:tcPr>
          <w:p w14:paraId="6B64EC8A" w14:textId="22473A68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9</w:t>
            </w:r>
          </w:p>
        </w:tc>
        <w:tc>
          <w:tcPr>
            <w:tcW w:w="4508" w:type="dxa"/>
            <w:gridSpan w:val="5"/>
          </w:tcPr>
          <w:p w14:paraId="22E219C3" w14:textId="443C4A4A" w:rsidR="004F1F5B" w:rsidRPr="001F0195" w:rsidRDefault="004F1F5B" w:rsidP="009B67A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047 </w:t>
            </w:r>
            <w:r w:rsidR="009B67AB" w:rsidRPr="009B67AB">
              <w:rPr>
                <w:b/>
              </w:rPr>
              <w:t>Industri t</w:t>
            </w:r>
            <w:r w:rsidR="009B67AB">
              <w:rPr>
                <w:b/>
              </w:rPr>
              <w:t>w</w:t>
            </w:r>
            <w:r w:rsidR="009B67AB" w:rsidRPr="009B67AB">
              <w:rPr>
                <w:b/>
              </w:rPr>
              <w:t xml:space="preserve"> tjera</w:t>
            </w:r>
          </w:p>
        </w:tc>
      </w:tr>
      <w:tr w:rsidR="004F1F5B" w14:paraId="17987E0F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CE868F9" w14:textId="223C88E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6B0FEBB3" w14:textId="1AB5A0E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CD22AA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5BB805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53684F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15F031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028B601" w14:textId="0924C1A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44DB12D0" w14:textId="4A97DC4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236D963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E28C85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D99D3C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C94112D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505615E" w14:textId="0A07DC7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7A7523D8" w14:textId="699A541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7AED075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24031D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3C58BE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68C96AD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763CE68" w14:textId="42E6A11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1AF2245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6696FD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5F4F24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0FEB5A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4716779" w14:textId="77777777" w:rsidTr="0064337B">
        <w:tc>
          <w:tcPr>
            <w:tcW w:w="3865" w:type="dxa"/>
          </w:tcPr>
          <w:p w14:paraId="5A7D22BE" w14:textId="4E4B2DBB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10</w:t>
            </w:r>
          </w:p>
        </w:tc>
        <w:tc>
          <w:tcPr>
            <w:tcW w:w="4508" w:type="dxa"/>
            <w:gridSpan w:val="5"/>
          </w:tcPr>
          <w:p w14:paraId="1A9F183C" w14:textId="38471949" w:rsidR="004F1F5B" w:rsidRPr="001F0195" w:rsidRDefault="004F1F5B" w:rsidP="009B67A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051 </w:t>
            </w:r>
            <w:r w:rsidR="009B67AB">
              <w:rPr>
                <w:b/>
              </w:rPr>
              <w:t>Menaxhimi i mbetjeve</w:t>
            </w:r>
          </w:p>
        </w:tc>
      </w:tr>
      <w:tr w:rsidR="004F1F5B" w14:paraId="154F63D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D9B7734" w14:textId="7F25A99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038F577" w14:textId="63A5A2E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242D752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EF519D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BEE055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2E8A6F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0F3D63C" w14:textId="1991166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556EA6A5" w14:textId="64185D7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0FBE2A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A3405C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8CE719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583C558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2593369" w14:textId="1BC6918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315FE0A" w14:textId="65168CC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DBF96A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A029CE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149C12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40AC6EC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B368216" w14:textId="50EF791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65293F0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A647A9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BC1246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B9DE94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8032CE1" w14:textId="77777777" w:rsidTr="0064337B">
        <w:tc>
          <w:tcPr>
            <w:tcW w:w="3865" w:type="dxa"/>
          </w:tcPr>
          <w:p w14:paraId="1C7E10D2" w14:textId="0F3608FA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11</w:t>
            </w:r>
          </w:p>
        </w:tc>
        <w:tc>
          <w:tcPr>
            <w:tcW w:w="4508" w:type="dxa"/>
            <w:gridSpan w:val="5"/>
          </w:tcPr>
          <w:p w14:paraId="3C461793" w14:textId="44704165" w:rsidR="004F1F5B" w:rsidRPr="001F0195" w:rsidRDefault="004F1F5B" w:rsidP="009B67A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052 </w:t>
            </w:r>
            <w:r w:rsidR="009B67AB">
              <w:rPr>
                <w:b/>
              </w:rPr>
              <w:t>Menaxhimi i ujwrave tw ndotura</w:t>
            </w:r>
            <w:r>
              <w:rPr>
                <w:b/>
              </w:rPr>
              <w:t xml:space="preserve"> </w:t>
            </w:r>
          </w:p>
        </w:tc>
      </w:tr>
      <w:tr w:rsidR="004F1F5B" w14:paraId="19AE6AA4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CDDA2B5" w14:textId="1020D11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3DB7D3F8" w14:textId="69460E6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04B9F3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028F8A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ED8AE9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5D5474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33DD5A4" w14:textId="3C84A1A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0639DA09" w14:textId="5C1F0B7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746E3C7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413BAF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3F76B1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1ED296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21B248F" w14:textId="7F50C97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465678A3" w14:textId="112AD4A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7E5ED44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702006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2D574C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DC12DAA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25AB9C6" w14:textId="1985744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7D95BAD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42DC91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B890C8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3B1F99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7840F98" w14:textId="77777777" w:rsidTr="0064337B">
        <w:tc>
          <w:tcPr>
            <w:tcW w:w="3865" w:type="dxa"/>
          </w:tcPr>
          <w:p w14:paraId="24EAC731" w14:textId="11B7FE95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</w:p>
        </w:tc>
        <w:tc>
          <w:tcPr>
            <w:tcW w:w="4508" w:type="dxa"/>
            <w:gridSpan w:val="5"/>
          </w:tcPr>
          <w:p w14:paraId="3A7AE3DB" w14:textId="3A94A47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053 </w:t>
            </w:r>
            <w:r w:rsidR="009B67AB" w:rsidRPr="009B67AB">
              <w:rPr>
                <w:b/>
              </w:rPr>
              <w:t>Reduktimi i ndotjeve</w:t>
            </w:r>
          </w:p>
        </w:tc>
      </w:tr>
      <w:tr w:rsidR="004F1F5B" w14:paraId="4D52DD7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056F530" w14:textId="47FAC96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63090A67" w14:textId="3E65B31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6CE0F4B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D18445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7031BE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08A2E0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F05EE38" w14:textId="6C96ABF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2190E710" w14:textId="029AA28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EFD091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C52544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D7805F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1D67B3C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0146CBB" w14:textId="23103EA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lastRenderedPageBreak/>
              <w:t xml:space="preserve">Shpenzime kapitale </w:t>
            </w:r>
          </w:p>
        </w:tc>
        <w:tc>
          <w:tcPr>
            <w:tcW w:w="990" w:type="dxa"/>
          </w:tcPr>
          <w:p w14:paraId="1A9BFF87" w14:textId="60A42FC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DA69D5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BEF988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1BC5A0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1F98DB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C428B95" w14:textId="6327272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FF1A45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43AE6A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2AEE22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A27552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D21A8D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DBF285C" w14:textId="55193882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</w:p>
        </w:tc>
        <w:tc>
          <w:tcPr>
            <w:tcW w:w="4502" w:type="dxa"/>
            <w:gridSpan w:val="4"/>
          </w:tcPr>
          <w:p w14:paraId="3ABE2F19" w14:textId="7413622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056 </w:t>
            </w:r>
            <w:r w:rsidR="009B67AB" w:rsidRPr="009B67AB">
              <w:rPr>
                <w:b/>
              </w:rPr>
              <w:t>Mbrojtja e Mjedisit (e paklasifikuar)</w:t>
            </w:r>
          </w:p>
        </w:tc>
      </w:tr>
      <w:tr w:rsidR="004F1F5B" w14:paraId="1B15CBF6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F5773B4" w14:textId="5F66DDE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58FECFA7" w14:textId="62DF376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2711EE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8BB203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DD0B75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781736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E3E69EB" w14:textId="6F5EA50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2B723623" w14:textId="285DBE2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793A76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68A916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CF82A7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260C46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4BA80E8" w14:textId="108BB0C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1F02E9B" w14:textId="2F55373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638C08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A3FF60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2CE60B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ABC33C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55AF27E" w14:textId="5AA728C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D158E3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0EFE720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26A704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861606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159525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99CDD36" w14:textId="25D9FD40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</w:p>
        </w:tc>
        <w:tc>
          <w:tcPr>
            <w:tcW w:w="4502" w:type="dxa"/>
            <w:gridSpan w:val="4"/>
          </w:tcPr>
          <w:p w14:paraId="03013BA1" w14:textId="13A37E9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061 </w:t>
            </w:r>
            <w:r w:rsidR="009B67AB" w:rsidRPr="009B67AB">
              <w:rPr>
                <w:b/>
              </w:rPr>
              <w:t>Zhvillimi i strehimit</w:t>
            </w:r>
          </w:p>
        </w:tc>
      </w:tr>
      <w:tr w:rsidR="004F1F5B" w14:paraId="54C6685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AB814E5" w14:textId="556DFA6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3065E66" w14:textId="2C2FB9A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6660344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3C2CE6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37619B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BE43DC2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A9C9A2E" w14:textId="4FB710E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44D3BDBD" w14:textId="3DF2AE3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0A22CC2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3FE115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4EBFA0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277FFA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E21F327" w14:textId="3561265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779D113" w14:textId="2212265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756785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B5311B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CDBAC9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E54C21F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097A6B9" w14:textId="5CB9802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44E3E71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626308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2219C7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E7B616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5FF86C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4A81C51" w14:textId="637B9847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5</w:t>
            </w:r>
          </w:p>
        </w:tc>
        <w:tc>
          <w:tcPr>
            <w:tcW w:w="4502" w:type="dxa"/>
            <w:gridSpan w:val="4"/>
          </w:tcPr>
          <w:p w14:paraId="1187E8ED" w14:textId="10D92CE9" w:rsidR="004F1F5B" w:rsidRPr="001F0195" w:rsidRDefault="009B67A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062 </w:t>
            </w:r>
            <w:r w:rsidRPr="009B67AB">
              <w:rPr>
                <w:b/>
              </w:rPr>
              <w:t>Zhvillimi i komunitetit</w:t>
            </w:r>
          </w:p>
        </w:tc>
      </w:tr>
      <w:tr w:rsidR="004F1F5B" w14:paraId="0C97DC6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6E1EFA8" w14:textId="4594DD1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34B3F3CC" w14:textId="3523B3B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769CA4E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2705E2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BD81B3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9290D8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8EE23D8" w14:textId="48E4DEB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22E1EE90" w14:textId="35B21E9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089BCA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F17A1F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8AE7E1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CA94562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6F7E813" w14:textId="5F70D1B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F8F156B" w14:textId="0D4B652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F356EB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FE5D30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EDC836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6F6AFD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4D780F6" w14:textId="0E02039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A7B5EB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39EC99E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4D9C29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10BA64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37811C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0C46781" w14:textId="454865D5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</w:p>
        </w:tc>
        <w:tc>
          <w:tcPr>
            <w:tcW w:w="4502" w:type="dxa"/>
            <w:gridSpan w:val="4"/>
          </w:tcPr>
          <w:p w14:paraId="0B4A7BB2" w14:textId="7EC8693D" w:rsidR="004F1F5B" w:rsidRPr="001F0195" w:rsidRDefault="004F1F5B" w:rsidP="00CA7DF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063 </w:t>
            </w:r>
            <w:r w:rsidR="00CA7DF5">
              <w:rPr>
                <w:b/>
              </w:rPr>
              <w:t>Furnizimi me ujw (Ujwsjellwsat)</w:t>
            </w:r>
          </w:p>
        </w:tc>
      </w:tr>
      <w:tr w:rsidR="004F1F5B" w14:paraId="3064082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04E4539" w14:textId="6225CA3C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5C27E51" w14:textId="63561EA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11749E6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1ED990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3138F0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05BC55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11A088C" w14:textId="5C89AB5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2EC69463" w14:textId="79E3B74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337764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1C1533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0A3360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0F17A26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BAD7F0F" w14:textId="3C37612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9F01E21" w14:textId="2FF9FB6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BC0B89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B7707F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078AF7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CEC5F6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AE7C392" w14:textId="54E844B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4846819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3E7727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11F714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E48E0F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1AABD1E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314677C" w14:textId="6800EDB4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</w:p>
        </w:tc>
        <w:tc>
          <w:tcPr>
            <w:tcW w:w="4502" w:type="dxa"/>
            <w:gridSpan w:val="4"/>
          </w:tcPr>
          <w:p w14:paraId="0C248FBB" w14:textId="120FA443" w:rsidR="004F1F5B" w:rsidRPr="001F0195" w:rsidRDefault="004F1F5B" w:rsidP="00CA7DF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064 </w:t>
            </w:r>
            <w:r w:rsidR="00CA7DF5">
              <w:rPr>
                <w:b/>
              </w:rPr>
              <w:t>Ndriçimi rrugor</w:t>
            </w:r>
            <w:r>
              <w:rPr>
                <w:b/>
              </w:rPr>
              <w:t xml:space="preserve"> </w:t>
            </w:r>
          </w:p>
        </w:tc>
      </w:tr>
      <w:tr w:rsidR="004F1F5B" w14:paraId="6DD4684F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E260CFA" w14:textId="7800B87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54CCAE02" w14:textId="483C02D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B3C5EB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60B549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BB9468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16EC94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8B29DC8" w14:textId="0303721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475BB788" w14:textId="4144F0D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249CA6E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8BB1B1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D0A5BC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1E9DE28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22BFA7E" w14:textId="5387FDE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C355D83" w14:textId="0CD8CEB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651303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3B4547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81893C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EA6848C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4D790E6" w14:textId="7006DBD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3CDEA45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4528C5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DDDF7E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77C827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6F0EB8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537BCDD" w14:textId="3ACD8D7F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</w:p>
        </w:tc>
        <w:tc>
          <w:tcPr>
            <w:tcW w:w="4502" w:type="dxa"/>
            <w:gridSpan w:val="4"/>
          </w:tcPr>
          <w:p w14:paraId="053A418A" w14:textId="15969BE3" w:rsidR="004F1F5B" w:rsidRPr="001F0195" w:rsidRDefault="004F1F5B" w:rsidP="00CA7DF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072 </w:t>
            </w:r>
            <w:r w:rsidR="00CA7DF5" w:rsidRPr="00CA7DF5">
              <w:rPr>
                <w:b/>
              </w:rPr>
              <w:t>Sh</w:t>
            </w:r>
            <w:r w:rsidR="00CA7DF5">
              <w:rPr>
                <w:b/>
              </w:rPr>
              <w:t>w</w:t>
            </w:r>
            <w:r w:rsidR="00CA7DF5" w:rsidRPr="00CA7DF5">
              <w:rPr>
                <w:b/>
              </w:rPr>
              <w:t>rbimet p</w:t>
            </w:r>
            <w:r w:rsidR="00CA7DF5">
              <w:rPr>
                <w:b/>
              </w:rPr>
              <w:t>w</w:t>
            </w:r>
            <w:r w:rsidR="00CA7DF5" w:rsidRPr="00CA7DF5">
              <w:rPr>
                <w:b/>
              </w:rPr>
              <w:t>r pacient</w:t>
            </w:r>
            <w:r w:rsidR="00CA7DF5">
              <w:rPr>
                <w:b/>
              </w:rPr>
              <w:t>w</w:t>
            </w:r>
            <w:r w:rsidR="00CA7DF5" w:rsidRPr="00CA7DF5">
              <w:rPr>
                <w:b/>
              </w:rPr>
              <w:t>t e jasht</w:t>
            </w:r>
            <w:r w:rsidR="00CA7DF5">
              <w:rPr>
                <w:b/>
              </w:rPr>
              <w:t>w</w:t>
            </w:r>
            <w:r w:rsidR="00CA7DF5" w:rsidRPr="00CA7DF5">
              <w:rPr>
                <w:b/>
              </w:rPr>
              <w:t>m</w:t>
            </w:r>
          </w:p>
        </w:tc>
      </w:tr>
      <w:tr w:rsidR="004F1F5B" w14:paraId="33E1A7FC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3877953" w14:textId="7595493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F46273C" w14:textId="7CFBD14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15C30F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8CE690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1A0762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21B371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2F64516" w14:textId="169F707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6CC55553" w14:textId="63985FD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6967469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A0AF46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14FEBF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CC3848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3FC8C75" w14:textId="1DD73A5C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7AA53BF1" w14:textId="67A1BB0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2FF98BC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3743B9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D1FEC9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841019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EB622DD" w14:textId="00D327E1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5C64748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4D6CC1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F60438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B0C771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F8588B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0E7216C" w14:textId="6F1D92EE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9</w:t>
            </w:r>
          </w:p>
        </w:tc>
        <w:tc>
          <w:tcPr>
            <w:tcW w:w="4502" w:type="dxa"/>
            <w:gridSpan w:val="4"/>
          </w:tcPr>
          <w:p w14:paraId="170ED81D" w14:textId="7F32ABEB" w:rsidR="00F142D7" w:rsidRPr="001F0195" w:rsidRDefault="004F1F5B" w:rsidP="00F142D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081 </w:t>
            </w:r>
            <w:r w:rsidR="00F142D7">
              <w:rPr>
                <w:b/>
              </w:rPr>
              <w:t>Shw</w:t>
            </w:r>
            <w:r w:rsidR="00F142D7" w:rsidRPr="00F142D7">
              <w:rPr>
                <w:b/>
              </w:rPr>
              <w:t>rbimet e arg</w:t>
            </w:r>
            <w:r w:rsidR="00F142D7">
              <w:rPr>
                <w:b/>
              </w:rPr>
              <w:t>w</w:t>
            </w:r>
            <w:r w:rsidR="00F142D7" w:rsidRPr="00F142D7">
              <w:rPr>
                <w:b/>
              </w:rPr>
              <w:t>timit dhe sportit</w:t>
            </w:r>
          </w:p>
        </w:tc>
      </w:tr>
      <w:tr w:rsidR="004F1F5B" w14:paraId="0EC9A646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0DB509E" w14:textId="2AC2D01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68B07957" w14:textId="6E934C5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52BE46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FE74A6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71DD6E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AD08068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8FC7CCE" w14:textId="087BB69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394CDF93" w14:textId="23E509F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529E41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320307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4EFB3C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374F69E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8B9AECB" w14:textId="0F20722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67364BB" w14:textId="24BCFAF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23EC429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9C42AF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5B247B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739123A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925D069" w14:textId="2C51764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AB90AC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7DF952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76A456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2F6201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39237D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37D240C" w14:textId="04AE6C29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20</w:t>
            </w:r>
          </w:p>
        </w:tc>
        <w:tc>
          <w:tcPr>
            <w:tcW w:w="4502" w:type="dxa"/>
            <w:gridSpan w:val="4"/>
          </w:tcPr>
          <w:p w14:paraId="31661075" w14:textId="715EDF25" w:rsidR="004F1F5B" w:rsidRPr="001F0195" w:rsidRDefault="004F1F5B" w:rsidP="00F142D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082 </w:t>
            </w:r>
            <w:r w:rsidR="00F142D7" w:rsidRPr="00F142D7">
              <w:rPr>
                <w:b/>
              </w:rPr>
              <w:t>Sh</w:t>
            </w:r>
            <w:r w:rsidR="00F142D7">
              <w:rPr>
                <w:b/>
              </w:rPr>
              <w:t>w</w:t>
            </w:r>
            <w:r w:rsidR="00F142D7" w:rsidRPr="00F142D7">
              <w:rPr>
                <w:b/>
              </w:rPr>
              <w:t>rbimet Kulturore</w:t>
            </w:r>
          </w:p>
        </w:tc>
      </w:tr>
      <w:tr w:rsidR="004F1F5B" w14:paraId="4CEAA80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B740234" w14:textId="0E4099D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C853DFC" w14:textId="44C798A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1EA7D62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7CE3A8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DA9248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2009CA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13C1636" w14:textId="1D37674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592D0C61" w14:textId="383752B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040BB4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E5C9A8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1A13F2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CB2E85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C867236" w14:textId="1840772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CD841CC" w14:textId="3D6C5A5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2F60E57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350113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1B01F7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513041D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68808DD" w14:textId="3F416EE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5BC8F1C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6F15ED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4D0A41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332F5F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8F771E2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59177EC" w14:textId="572A6C24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21</w:t>
            </w:r>
          </w:p>
        </w:tc>
        <w:tc>
          <w:tcPr>
            <w:tcW w:w="4502" w:type="dxa"/>
            <w:gridSpan w:val="4"/>
          </w:tcPr>
          <w:p w14:paraId="44A42A4C" w14:textId="0C4BFF0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091 </w:t>
            </w:r>
            <w:r w:rsidR="006A611C" w:rsidRPr="006A611C">
              <w:rPr>
                <w:b/>
              </w:rPr>
              <w:t>Arsimi parashkollor dhe primar</w:t>
            </w:r>
          </w:p>
        </w:tc>
      </w:tr>
      <w:tr w:rsidR="004F1F5B" w14:paraId="589F0E8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7D8E7DB" w14:textId="16F44EA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5743A6F5" w14:textId="3D04798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968DC2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6D25AC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EF2186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D02A308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8FCDBC1" w14:textId="7EAE7B1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47877A57" w14:textId="6FB8147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36D45C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21ACBE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90CD98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F98FDD4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16EFF31" w14:textId="43DC601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A40E3B3" w14:textId="03F668A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066C2F4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F5DB9A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9A87B8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F906781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6D28180" w14:textId="1CC6EF5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4BF007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E819D8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D85757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3F8819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1C0994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1DF9E0C" w14:textId="3F21E71C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22</w:t>
            </w:r>
          </w:p>
        </w:tc>
        <w:tc>
          <w:tcPr>
            <w:tcW w:w="4502" w:type="dxa"/>
            <w:gridSpan w:val="4"/>
          </w:tcPr>
          <w:p w14:paraId="5FA9020D" w14:textId="3558B0F6" w:rsidR="004F1F5B" w:rsidRPr="001F0195" w:rsidRDefault="004F1F5B" w:rsidP="006A611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092 </w:t>
            </w:r>
            <w:r w:rsidR="006A611C" w:rsidRPr="006A611C">
              <w:rPr>
                <w:b/>
              </w:rPr>
              <w:t>Arsimi dyt</w:t>
            </w:r>
            <w:r w:rsidR="006A611C">
              <w:rPr>
                <w:b/>
              </w:rPr>
              <w:t>w</w:t>
            </w:r>
            <w:r w:rsidR="006A611C" w:rsidRPr="006A611C">
              <w:rPr>
                <w:b/>
              </w:rPr>
              <w:t>sor</w:t>
            </w:r>
          </w:p>
        </w:tc>
      </w:tr>
      <w:tr w:rsidR="004F1F5B" w14:paraId="1008D2ED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4C5B3A8" w14:textId="76252CE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F89EC9A" w14:textId="0F3FE05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946AF1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7B86C8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9279EE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FC74994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D9085FF" w14:textId="3D3D1F3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6C714E71" w14:textId="208E8C8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1DB37D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1FA176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261DF7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AD7D07E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B4EA8E7" w14:textId="4BC8EDE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63B25532" w14:textId="17B0DFFF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B7B509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4D0244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00D573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F615BE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46640C0" w14:textId="1EBC4FBF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51CECA7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0539DA0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76CF04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94A385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1617942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9354C36" w14:textId="51316662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23</w:t>
            </w:r>
          </w:p>
        </w:tc>
        <w:tc>
          <w:tcPr>
            <w:tcW w:w="4502" w:type="dxa"/>
            <w:gridSpan w:val="4"/>
          </w:tcPr>
          <w:p w14:paraId="7F718753" w14:textId="1EC8AD8B" w:rsidR="004F1F5B" w:rsidRPr="001F0195" w:rsidRDefault="004F1F5B" w:rsidP="0094248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096 </w:t>
            </w:r>
            <w:r w:rsidR="0094248C" w:rsidRPr="0094248C">
              <w:rPr>
                <w:b/>
              </w:rPr>
              <w:t>Sh</w:t>
            </w:r>
            <w:r w:rsidR="0094248C">
              <w:rPr>
                <w:b/>
              </w:rPr>
              <w:t>w</w:t>
            </w:r>
            <w:r w:rsidR="0094248C" w:rsidRPr="0094248C">
              <w:rPr>
                <w:b/>
              </w:rPr>
              <w:t>rbimet shtes</w:t>
            </w:r>
            <w:r w:rsidR="0094248C">
              <w:rPr>
                <w:b/>
              </w:rPr>
              <w:t>w</w:t>
            </w:r>
            <w:r w:rsidR="0094248C" w:rsidRPr="0094248C">
              <w:rPr>
                <w:b/>
              </w:rPr>
              <w:t xml:space="preserve"> t</w:t>
            </w:r>
            <w:r w:rsidR="0094248C">
              <w:rPr>
                <w:b/>
              </w:rPr>
              <w:t>w</w:t>
            </w:r>
            <w:r w:rsidR="0094248C" w:rsidRPr="0094248C">
              <w:rPr>
                <w:b/>
              </w:rPr>
              <w:t xml:space="preserve"> arsimit</w:t>
            </w:r>
          </w:p>
        </w:tc>
      </w:tr>
      <w:tr w:rsidR="004F1F5B" w14:paraId="69631262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EEC5360" w14:textId="1E03A97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1B475628" w14:textId="17D3188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1AC0EC9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640145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359717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1A00B81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8C53B3B" w14:textId="6625F3E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617E030D" w14:textId="185F93AF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A47E18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2A4407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24A5DE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380E17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8A3100A" w14:textId="7ABAF42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2AB26A1" w14:textId="25B1685C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AF59D8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BA9BA0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952AB4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8DEEEA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2564795" w14:textId="2AAF28BF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4304DF3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CF3404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AF4EC3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1168AF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EFA42B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375A76D" w14:textId="6293AA16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24</w:t>
            </w:r>
          </w:p>
        </w:tc>
        <w:tc>
          <w:tcPr>
            <w:tcW w:w="4502" w:type="dxa"/>
            <w:gridSpan w:val="4"/>
          </w:tcPr>
          <w:p w14:paraId="097D823E" w14:textId="1F4FE398" w:rsidR="004F1F5B" w:rsidRPr="001F0195" w:rsidRDefault="004F1F5B" w:rsidP="0094248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101 </w:t>
            </w:r>
            <w:r w:rsidR="0094248C" w:rsidRPr="0094248C">
              <w:rPr>
                <w:b/>
              </w:rPr>
              <w:t>S</w:t>
            </w:r>
            <w:r w:rsidR="0094248C">
              <w:rPr>
                <w:b/>
              </w:rPr>
              <w:t>w</w:t>
            </w:r>
            <w:r w:rsidR="0094248C" w:rsidRPr="0094248C">
              <w:rPr>
                <w:b/>
              </w:rPr>
              <w:t>mundjet dhe paaft</w:t>
            </w:r>
            <w:r w:rsidR="0094248C">
              <w:rPr>
                <w:b/>
              </w:rPr>
              <w:t>w</w:t>
            </w:r>
            <w:r w:rsidR="0094248C" w:rsidRPr="0094248C">
              <w:rPr>
                <w:b/>
              </w:rPr>
              <w:t>sia</w:t>
            </w:r>
          </w:p>
        </w:tc>
      </w:tr>
      <w:tr w:rsidR="004F1F5B" w14:paraId="6C23925A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6740A8F" w14:textId="77F7BF0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CC5D9AE" w14:textId="1688B94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D3CB7D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D664FF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91740F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82FA02D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BB26C00" w14:textId="77D40DF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76E605A7" w14:textId="1638E9EF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7173C6B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19B157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592B4D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DF9B0E5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620B304" w14:textId="1EF5DE6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F808409" w14:textId="2073231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2056101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0B4B68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FCBF16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A92AB2E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F043A46" w14:textId="730C0D7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703C7DA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BAD2A8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D46A77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A9328D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897546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7BDCCD8" w14:textId="2C87E5B0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25</w:t>
            </w:r>
          </w:p>
        </w:tc>
        <w:tc>
          <w:tcPr>
            <w:tcW w:w="4502" w:type="dxa"/>
            <w:gridSpan w:val="4"/>
          </w:tcPr>
          <w:p w14:paraId="607E4E86" w14:textId="268B72D3" w:rsidR="004F1F5B" w:rsidRPr="001F0195" w:rsidRDefault="004F1F5B" w:rsidP="00DB43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102 </w:t>
            </w:r>
            <w:r w:rsidR="00DB434B" w:rsidRPr="00DB434B">
              <w:rPr>
                <w:b/>
              </w:rPr>
              <w:t>Pleq</w:t>
            </w:r>
            <w:r w:rsidR="00DB434B">
              <w:rPr>
                <w:b/>
              </w:rPr>
              <w:t>w</w:t>
            </w:r>
            <w:r w:rsidR="00DB434B" w:rsidRPr="00DB434B">
              <w:rPr>
                <w:b/>
              </w:rPr>
              <w:t>ria</w:t>
            </w:r>
          </w:p>
        </w:tc>
      </w:tr>
      <w:tr w:rsidR="004F1F5B" w14:paraId="4C8FC9D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08DD893" w14:textId="28051CD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CBA3B1F" w14:textId="2A75785C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7F7AE52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8B71C8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3CD786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38A1F8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F929F0B" w14:textId="5E3ECB1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36EC738A" w14:textId="77973B6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2819496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D22C1B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96DC77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75C613B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4E8958C" w14:textId="427BE597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79BE0056" w14:textId="7FCF0AC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091FD35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4FB59E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9B45CE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E162CE9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2E0AFC6F" w14:textId="3F93137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76830CA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C897D2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193C97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DA3C05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00F1B1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5BAE6E5" w14:textId="5FB50AA7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26</w:t>
            </w:r>
          </w:p>
        </w:tc>
        <w:tc>
          <w:tcPr>
            <w:tcW w:w="4502" w:type="dxa"/>
            <w:gridSpan w:val="4"/>
          </w:tcPr>
          <w:p w14:paraId="4A6D597E" w14:textId="0399A1AA" w:rsidR="004F1F5B" w:rsidRPr="001F0195" w:rsidRDefault="004F1F5B" w:rsidP="002519F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104 </w:t>
            </w:r>
            <w:r w:rsidR="002519FA">
              <w:rPr>
                <w:b/>
              </w:rPr>
              <w:t>Familja dhe fw</w:t>
            </w:r>
            <w:r w:rsidR="002519FA" w:rsidRPr="002519FA">
              <w:rPr>
                <w:b/>
              </w:rPr>
              <w:t>mij</w:t>
            </w:r>
            <w:r w:rsidR="002519FA">
              <w:rPr>
                <w:b/>
              </w:rPr>
              <w:t>w</w:t>
            </w:r>
            <w:r w:rsidR="002519FA" w:rsidRPr="002519FA">
              <w:rPr>
                <w:b/>
              </w:rPr>
              <w:t>t</w:t>
            </w:r>
          </w:p>
        </w:tc>
      </w:tr>
      <w:tr w:rsidR="004F1F5B" w14:paraId="57B54D3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E8F969A" w14:textId="6725EFC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59169D7" w14:textId="4307EA3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696130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665D18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B24394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01B9411F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15F8E84" w14:textId="3460AF2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29EB5ADC" w14:textId="21AFFBBF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5097BE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7E2CF1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32F897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866E5FF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B04003A" w14:textId="4FCF454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2389933B" w14:textId="77598CB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FE206F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D3204F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2F5BD2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D67A6AE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DC39893" w14:textId="336C88B2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73C1053C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EF2B3B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FE5B3D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A30638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66E704D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C726396" w14:textId="563B7792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27</w:t>
            </w:r>
          </w:p>
        </w:tc>
        <w:tc>
          <w:tcPr>
            <w:tcW w:w="4502" w:type="dxa"/>
            <w:gridSpan w:val="4"/>
          </w:tcPr>
          <w:p w14:paraId="115FE204" w14:textId="6F47BA56" w:rsidR="004F1F5B" w:rsidRPr="001F0195" w:rsidRDefault="004F1F5B" w:rsidP="00B2786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105 </w:t>
            </w:r>
            <w:r w:rsidR="00B27861">
              <w:rPr>
                <w:b/>
              </w:rPr>
              <w:t>Papunw</w:t>
            </w:r>
            <w:r w:rsidR="00B27861" w:rsidRPr="00B27861">
              <w:rPr>
                <w:b/>
              </w:rPr>
              <w:t>sia</w:t>
            </w:r>
          </w:p>
        </w:tc>
      </w:tr>
      <w:tr w:rsidR="004F1F5B" w14:paraId="30F2D54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5D6F0F8" w14:textId="5059C46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51E7405F" w14:textId="04CD433D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2F9D541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1B0503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40362D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9CAC154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E925D80" w14:textId="51538FFC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7019C6B2" w14:textId="51992964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27E89AA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18168B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C9ACD8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13A6CEF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3C5AAC2" w14:textId="3DDDE1E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1348C39" w14:textId="7BD5BDF0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7F445F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12C033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0845EED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78A7B4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1971E791" w14:textId="538E079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41CD57E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DB1210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F4D4F5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3EA1DE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B41B77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6A7B0B3" w14:textId="3F4CFD0E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28</w:t>
            </w:r>
          </w:p>
        </w:tc>
        <w:tc>
          <w:tcPr>
            <w:tcW w:w="4502" w:type="dxa"/>
            <w:gridSpan w:val="4"/>
          </w:tcPr>
          <w:p w14:paraId="3BA670CA" w14:textId="1B733898" w:rsidR="004F1F5B" w:rsidRPr="001F0195" w:rsidRDefault="004F1F5B" w:rsidP="00B2786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106 </w:t>
            </w:r>
            <w:r w:rsidR="00B27861">
              <w:rPr>
                <w:b/>
              </w:rPr>
              <w:t>Strehimi</w:t>
            </w:r>
            <w:r>
              <w:rPr>
                <w:b/>
              </w:rPr>
              <w:t xml:space="preserve"> </w:t>
            </w:r>
          </w:p>
        </w:tc>
      </w:tr>
      <w:tr w:rsidR="004F1F5B" w14:paraId="2C1D930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6E42120" w14:textId="5FA70DA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8D7B93F" w14:textId="2213042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6EA599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77BB61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0049D90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40ED948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59E34BC" w14:textId="665036C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2159C4D3" w14:textId="4E92D38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0BE092C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16C3BC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03F214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741469C7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75674412" w14:textId="22E20F55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5AB689E" w14:textId="71C91AC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BD93576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6E4D55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3D88288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360AAB23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4E2AF758" w14:textId="3557B6E9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615FD524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3480AEAE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7BA129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86717D9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C15184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254263F" w14:textId="71B65CD3" w:rsidR="004F1F5B" w:rsidRPr="001F0195" w:rsidRDefault="004F1F5B" w:rsidP="004F1F5B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29</w:t>
            </w:r>
          </w:p>
        </w:tc>
        <w:tc>
          <w:tcPr>
            <w:tcW w:w="4502" w:type="dxa"/>
            <w:gridSpan w:val="4"/>
          </w:tcPr>
          <w:p w14:paraId="470D80DA" w14:textId="4183ED2B" w:rsidR="004F1F5B" w:rsidRPr="001F0195" w:rsidRDefault="004F1F5B" w:rsidP="00B2786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107 </w:t>
            </w:r>
            <w:r w:rsidR="00B27861">
              <w:rPr>
                <w:b/>
              </w:rPr>
              <w:t>Shwrbimet sociale</w:t>
            </w:r>
            <w:r>
              <w:rPr>
                <w:b/>
              </w:rPr>
              <w:t xml:space="preserve"> </w:t>
            </w:r>
          </w:p>
        </w:tc>
      </w:tr>
      <w:tr w:rsidR="004F1F5B" w14:paraId="62EA0032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0051BAB5" w14:textId="02D963BB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5A7473EA" w14:textId="1EFDBA0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08FC0C2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5E2B82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5BF9CAA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6C0029A8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3D938E02" w14:textId="1C3D5CA8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Shpenzime tw tjera korente</w:t>
            </w:r>
          </w:p>
        </w:tc>
        <w:tc>
          <w:tcPr>
            <w:tcW w:w="990" w:type="dxa"/>
          </w:tcPr>
          <w:p w14:paraId="60BBAF14" w14:textId="06D7604A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B386FA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F1F336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B03CDE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57E33ED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5D4AF815" w14:textId="37CDFFC6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201C26C1" w14:textId="0F95A903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73078DE1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3DAF3CB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1C75A6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  <w:tr w:rsidR="004F1F5B" w14:paraId="2689FE00" w14:textId="77777777" w:rsidTr="0064337B">
        <w:trPr>
          <w:gridAfter w:val="1"/>
          <w:wAfter w:w="6" w:type="dxa"/>
        </w:trPr>
        <w:tc>
          <w:tcPr>
            <w:tcW w:w="3865" w:type="dxa"/>
          </w:tcPr>
          <w:p w14:paraId="6BDAE893" w14:textId="6F5DEA9E" w:rsidR="004F1F5B" w:rsidRPr="001F0195" w:rsidRDefault="004F1F5B" w:rsidP="004F1F5B">
            <w:pPr>
              <w:ind w:left="0" w:firstLine="0"/>
              <w:rPr>
                <w:b/>
              </w:rPr>
            </w:pPr>
            <w:r>
              <w:rPr>
                <w:b/>
              </w:rPr>
              <w:t>Tavani gjithsej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48194497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0C6931FF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AAFAEA5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0CBD3D3" w14:textId="77777777" w:rsidR="004F1F5B" w:rsidRPr="001F0195" w:rsidRDefault="004F1F5B" w:rsidP="004F1F5B">
            <w:pPr>
              <w:ind w:left="0" w:firstLine="0"/>
              <w:rPr>
                <w:b/>
              </w:rPr>
            </w:pPr>
          </w:p>
        </w:tc>
      </w:tr>
    </w:tbl>
    <w:p w14:paraId="46C60033" w14:textId="77777777" w:rsidR="002F0C07" w:rsidRPr="002F0C07" w:rsidRDefault="002F0C07" w:rsidP="002F0C07"/>
    <w:p w14:paraId="49C005E4" w14:textId="302CACDC" w:rsidR="00391B7B" w:rsidRPr="00DB2754" w:rsidRDefault="00391B7B" w:rsidP="00391B7B">
      <w:pPr>
        <w:pStyle w:val="Heading2"/>
        <w:ind w:left="0" w:firstLine="0"/>
        <w:rPr>
          <w:b/>
        </w:rPr>
      </w:pPr>
      <w:r w:rsidRPr="00DB2754">
        <w:rPr>
          <w:b/>
        </w:rPr>
        <w:lastRenderedPageBreak/>
        <w:t>Parashikimi i transfertave t</w:t>
      </w:r>
      <w:r w:rsidR="003C0C0D" w:rsidRPr="00DB2754">
        <w:rPr>
          <w:b/>
        </w:rPr>
        <w:t>ë</w:t>
      </w:r>
      <w:r w:rsidRPr="00DB2754">
        <w:rPr>
          <w:b/>
        </w:rPr>
        <w:t xml:space="preserve"> qeverisjes qendrore p</w:t>
      </w:r>
      <w:r w:rsidR="003C0C0D" w:rsidRPr="00DB2754">
        <w:rPr>
          <w:b/>
        </w:rPr>
        <w:t>ë</w:t>
      </w:r>
      <w:r w:rsidRPr="00DB2754">
        <w:rPr>
          <w:b/>
        </w:rPr>
        <w:t>r bashkit</w:t>
      </w:r>
      <w:r w:rsidR="003C0C0D" w:rsidRPr="00DB2754">
        <w:rPr>
          <w:b/>
        </w:rPr>
        <w:t>ë</w:t>
      </w:r>
      <w:r w:rsidRPr="00DB2754">
        <w:rPr>
          <w:b/>
        </w:rPr>
        <w:t xml:space="preserve"> dhe qarqet p</w:t>
      </w:r>
      <w:r w:rsidR="003C0C0D" w:rsidRPr="00DB2754">
        <w:rPr>
          <w:b/>
        </w:rPr>
        <w:t>ë</w:t>
      </w:r>
      <w:r w:rsidRPr="00DB2754">
        <w:rPr>
          <w:b/>
        </w:rPr>
        <w:t>r periudh</w:t>
      </w:r>
      <w:r w:rsidR="003C0C0D" w:rsidRPr="00DB2754">
        <w:rPr>
          <w:b/>
        </w:rPr>
        <w:t>ë</w:t>
      </w:r>
      <w:r w:rsidRPr="00DB2754">
        <w:rPr>
          <w:b/>
        </w:rPr>
        <w:t>n 2018-2020</w:t>
      </w:r>
    </w:p>
    <w:tbl>
      <w:tblPr>
        <w:tblW w:w="10170" w:type="dxa"/>
        <w:tblInd w:w="-10" w:type="dxa"/>
        <w:tblLook w:val="04A0" w:firstRow="1" w:lastRow="0" w:firstColumn="1" w:lastColumn="0" w:noHBand="0" w:noVBand="1"/>
      </w:tblPr>
      <w:tblGrid>
        <w:gridCol w:w="576"/>
        <w:gridCol w:w="2538"/>
        <w:gridCol w:w="1176"/>
        <w:gridCol w:w="1176"/>
        <w:gridCol w:w="1176"/>
        <w:gridCol w:w="1176"/>
        <w:gridCol w:w="1176"/>
        <w:gridCol w:w="1176"/>
      </w:tblGrid>
      <w:tr w:rsidR="000A5BBF" w:rsidRPr="00CF07D3" w14:paraId="5B75C20F" w14:textId="77777777" w:rsidTr="0052623A">
        <w:trPr>
          <w:trHeight w:val="61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27D9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>Nr.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96C9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Treguesit 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6685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03CA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1F72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21B2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75DF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9512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0A5BBF" w:rsidRPr="00CF07D3" w14:paraId="61AF7224" w14:textId="77777777" w:rsidTr="0052623A">
        <w:trPr>
          <w:trHeight w:val="121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9037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74DC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DE76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Viti t-2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13BC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Viti fundit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D5FB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Viti aktual (buxhetor)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F159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Viti buxhetor (t+1)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C437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Viti buxhetor (t+2)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4681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Viti buxhetor (t+3)</w:t>
            </w:r>
          </w:p>
        </w:tc>
      </w:tr>
      <w:tr w:rsidR="00CF07D3" w:rsidRPr="00CF07D3" w14:paraId="5777C4C9" w14:textId="77777777" w:rsidTr="0052623A">
        <w:trPr>
          <w:trHeight w:val="31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C086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884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1F7F2" w14:textId="77777777" w:rsidR="00CF07D3" w:rsidRPr="00CF07D3" w:rsidRDefault="00CF07D3" w:rsidP="00CF07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FF0000"/>
              </w:rPr>
              <w:t>Fakt</w:t>
            </w:r>
          </w:p>
        </w:tc>
        <w:tc>
          <w:tcPr>
            <w:tcW w:w="43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D010" w14:textId="77777777" w:rsidR="00CF07D3" w:rsidRPr="00CF07D3" w:rsidRDefault="00CF07D3" w:rsidP="00CF07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07D3">
              <w:rPr>
                <w:rFonts w:ascii="Calibri" w:eastAsia="Times New Roman" w:hAnsi="Calibri" w:cs="Times New Roman"/>
                <w:b/>
                <w:bCs/>
                <w:color w:val="FF0000"/>
              </w:rPr>
              <w:t>Plan</w:t>
            </w:r>
          </w:p>
        </w:tc>
      </w:tr>
      <w:tr w:rsidR="0052623A" w:rsidRPr="00CF07D3" w14:paraId="1324607D" w14:textId="77777777" w:rsidTr="0052623A">
        <w:trPr>
          <w:trHeight w:val="3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3E18" w14:textId="77777777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E7DA" w14:textId="77777777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Produkti i Brendshëm Bruto (në Mln Lekë)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5476" w14:textId="0A6C5A1F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33B48">
              <w:rPr>
                <w:rFonts w:ascii="Times New Roman" w:hAnsi="Times New Roman" w:cs="Times New Roman"/>
                <w:sz w:val="24"/>
                <w:szCs w:val="24"/>
              </w:rPr>
              <w:t>1,434,740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0A88" w14:textId="54A3A202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3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1,501,891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F12D" w14:textId="037F0DE7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33B48">
              <w:rPr>
                <w:rFonts w:ascii="Times New Roman" w:hAnsi="Times New Roman" w:cs="Times New Roman"/>
                <w:sz w:val="24"/>
                <w:szCs w:val="24"/>
              </w:rPr>
              <w:t>1,596,382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293B" w14:textId="4144C400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33B48">
              <w:rPr>
                <w:rFonts w:ascii="Times New Roman" w:hAnsi="Times New Roman" w:cs="Times New Roman"/>
                <w:sz w:val="24"/>
                <w:szCs w:val="24"/>
              </w:rPr>
              <w:t>1,707,417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AD21" w14:textId="1538D45E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33B48">
              <w:rPr>
                <w:rFonts w:ascii="Times New Roman" w:hAnsi="Times New Roman" w:cs="Times New Roman"/>
                <w:sz w:val="24"/>
                <w:szCs w:val="24"/>
              </w:rPr>
              <w:t>1,832,749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85A9" w14:textId="3B47DD39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33B48">
              <w:rPr>
                <w:rFonts w:ascii="Times New Roman" w:hAnsi="Times New Roman" w:cs="Times New Roman"/>
                <w:sz w:val="24"/>
                <w:szCs w:val="24"/>
              </w:rPr>
              <w:t>1,953,218</w:t>
            </w:r>
          </w:p>
        </w:tc>
      </w:tr>
      <w:tr w:rsidR="0052623A" w:rsidRPr="00CF07D3" w14:paraId="18DD2DFA" w14:textId="77777777" w:rsidTr="0052623A">
        <w:trPr>
          <w:trHeight w:val="3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668CF" w14:textId="77777777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BF64" w14:textId="77777777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Transferta e pakushtëzuar (në Mln Lekë) = 1% e PBB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3245" w14:textId="4EFEB20B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8431" w14:textId="1C011DC6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20D9" w14:textId="3902CB80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13,997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DE87" w14:textId="7FB51DFF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B5A3" w14:textId="360F255A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0AD4" w14:textId="17528874" w:rsidR="0052623A" w:rsidRPr="00CF07D3" w:rsidRDefault="0052623A" w:rsidP="0052623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19,532</w:t>
            </w:r>
          </w:p>
        </w:tc>
      </w:tr>
      <w:tr w:rsidR="000A5BBF" w:rsidRPr="00CF07D3" w14:paraId="135B8FE8" w14:textId="77777777" w:rsidTr="0052623A">
        <w:trPr>
          <w:trHeight w:val="3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83D1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EB60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FF0000"/>
              </w:rPr>
            </w:pPr>
            <w:r w:rsidRPr="00CF07D3">
              <w:rPr>
                <w:rFonts w:ascii="Calibri" w:eastAsia="Times New Roman" w:hAnsi="Calibri" w:cs="Times New Roman"/>
                <w:color w:val="FF0000"/>
              </w:rPr>
              <w:t>Të ardhura nga taksat e ndara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A4DB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3D5F" w14:textId="6C7C3A43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6138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76FC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92F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CE0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CF07D3" w14:paraId="2514AE51" w14:textId="77777777" w:rsidTr="0052623A">
        <w:trPr>
          <w:trHeight w:val="84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8030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812A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97% e totalit të taksës së kalimit të së drejtës së pronësisë për pasurinë e paluajtshme për individë, persona fizikë dhe juridikë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E5EC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7B61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209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01E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A13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6739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CF07D3" w14:paraId="297130A5" w14:textId="77777777" w:rsidTr="0052623A">
        <w:trPr>
          <w:trHeight w:val="57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28E4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6B49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25% e totalit të taksave vjetore për qarkullimin e mjeteve të përdorura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B768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F7E2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708B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5D5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7C98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BBD2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5327" w:rsidRPr="00CF07D3" w14:paraId="337E2C0E" w14:textId="77777777" w:rsidTr="0052623A">
        <w:trPr>
          <w:trHeight w:val="3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82775" w14:textId="148C942E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E90A3" w14:textId="36E0C922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5% e totalit t</w:t>
            </w:r>
            <w:r w:rsidR="00524EE1">
              <w:rPr>
                <w:rFonts w:ascii="Calibri" w:eastAsia="Times New Roman" w:hAnsi="Calibri" w:cs="Times New Roman"/>
                <w:color w:val="000000"/>
              </w:rPr>
              <w:t>ë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rent</w:t>
            </w:r>
            <w:r w:rsidR="00524EE1">
              <w:rPr>
                <w:rFonts w:ascii="Calibri" w:eastAsia="Times New Roman" w:hAnsi="Calibri" w:cs="Times New Roman"/>
                <w:color w:val="000000"/>
              </w:rPr>
              <w:t>ë</w:t>
            </w:r>
            <w:r>
              <w:rPr>
                <w:rFonts w:ascii="Calibri" w:eastAsia="Times New Roman" w:hAnsi="Calibri" w:cs="Times New Roman"/>
                <w:color w:val="000000"/>
              </w:rPr>
              <w:t>s minerare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FB4F3" w14:textId="77777777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DB24F" w14:textId="77777777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E46FC" w14:textId="77777777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F390" w14:textId="77777777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8FC3" w14:textId="77777777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0B5F" w14:textId="77777777" w:rsidR="00045327" w:rsidRPr="00CF07D3" w:rsidRDefault="00045327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5BBF" w:rsidRPr="00CF07D3" w14:paraId="19D90443" w14:textId="77777777" w:rsidTr="0052623A">
        <w:trPr>
          <w:trHeight w:val="3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FD1C" w14:textId="1D0C8DDB" w:rsidR="00CF07D3" w:rsidRPr="00CF07D3" w:rsidRDefault="00CF07D3" w:rsidP="00045327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3.</w:t>
            </w:r>
            <w:r w:rsidR="0004532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0CD6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2% e totalit të tatimit mbi të ardhurat personale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5CB7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8C68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46E6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CC96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409B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30EF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CF07D3" w14:paraId="439E31A1" w14:textId="77777777" w:rsidTr="0052623A">
        <w:trPr>
          <w:trHeight w:val="3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4419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510B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Transferta specifike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E44C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EE28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575C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54BE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BB4A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DD8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CF07D3" w14:paraId="44E96AE8" w14:textId="77777777" w:rsidTr="0052623A">
        <w:trPr>
          <w:trHeight w:val="34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CB4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0C55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Transferta e kushtëzuar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FE07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5AF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6CE8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E7AF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F187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906D" w14:textId="77777777" w:rsidR="00CF07D3" w:rsidRPr="00CF07D3" w:rsidRDefault="00CF07D3" w:rsidP="00CF07D3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CF07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DC717BB" w14:textId="6FAE0EA7" w:rsidR="00C91518" w:rsidRDefault="00C91518" w:rsidP="00B749C3">
      <w:pPr>
        <w:ind w:left="0" w:firstLine="0"/>
        <w:rPr>
          <w:rFonts w:eastAsia="Times New Roman"/>
        </w:rPr>
      </w:pPr>
    </w:p>
    <w:p w14:paraId="03750499" w14:textId="16E17212" w:rsidR="00575752" w:rsidRPr="00DB2754" w:rsidRDefault="00704E50" w:rsidP="00704E50">
      <w:pPr>
        <w:pStyle w:val="Heading2"/>
        <w:ind w:left="0" w:firstLine="0"/>
        <w:rPr>
          <w:rFonts w:eastAsia="Times New Roman"/>
          <w:b/>
        </w:rPr>
      </w:pPr>
      <w:r w:rsidRPr="00DB2754">
        <w:rPr>
          <w:rFonts w:eastAsia="Times New Roman"/>
          <w:b/>
        </w:rPr>
        <w:t>Parashikimi i transfert</w:t>
      </w:r>
      <w:r w:rsidR="003C0C0D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s s</w:t>
      </w:r>
      <w:r w:rsidR="003C0C0D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 xml:space="preserve"> pakusht</w:t>
      </w:r>
      <w:r w:rsidR="003C0C0D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zuar p</w:t>
      </w:r>
      <w:r w:rsidR="003C0C0D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r bashkit</w:t>
      </w:r>
      <w:r w:rsidR="003C0C0D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 xml:space="preserve"> dhe qarqet p</w:t>
      </w:r>
      <w:r w:rsidR="003C0C0D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r periudh</w:t>
      </w:r>
      <w:r w:rsidR="003C0C0D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n 2018-2020</w:t>
      </w:r>
    </w:p>
    <w:tbl>
      <w:tblPr>
        <w:tblW w:w="10138" w:type="dxa"/>
        <w:tblInd w:w="-10" w:type="dxa"/>
        <w:tblLook w:val="04A0" w:firstRow="1" w:lastRow="0" w:firstColumn="1" w:lastColumn="0" w:noHBand="0" w:noVBand="1"/>
      </w:tblPr>
      <w:tblGrid>
        <w:gridCol w:w="764"/>
        <w:gridCol w:w="2707"/>
        <w:gridCol w:w="1265"/>
        <w:gridCol w:w="977"/>
        <w:gridCol w:w="1168"/>
        <w:gridCol w:w="1129"/>
        <w:gridCol w:w="1040"/>
        <w:gridCol w:w="1082"/>
        <w:gridCol w:w="6"/>
      </w:tblGrid>
      <w:tr w:rsidR="00704E50" w:rsidRPr="00704E50" w14:paraId="5CBC8FCE" w14:textId="77777777" w:rsidTr="00704E50">
        <w:trPr>
          <w:gridAfter w:val="1"/>
          <w:wAfter w:w="6" w:type="dxa"/>
          <w:trHeight w:val="315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2419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Nr.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971E" w14:textId="2CAAC56B" w:rsidR="00704E50" w:rsidRPr="00704E50" w:rsidRDefault="00704E50" w:rsidP="006B53CC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Transferta </w:t>
            </w:r>
            <w:r w:rsidR="006B53C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 </w:t>
            </w: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pakusht</w:t>
            </w:r>
            <w:r w:rsidR="00994FF1">
              <w:rPr>
                <w:rFonts w:ascii="Calibri" w:eastAsia="Times New Roman" w:hAnsi="Calibri" w:cs="Times New Roman"/>
                <w:b/>
                <w:bCs/>
                <w:color w:val="000000"/>
              </w:rPr>
              <w:t>ë</w:t>
            </w: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zuar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310A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2FFE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D134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9EFF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5BA8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E64B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704E50" w:rsidRPr="00704E50" w14:paraId="057C00C6" w14:textId="77777777" w:rsidTr="00704E50">
        <w:trPr>
          <w:gridAfter w:val="1"/>
          <w:wAfter w:w="6" w:type="dxa"/>
          <w:trHeight w:val="615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5B364" w14:textId="77777777" w:rsidR="00704E50" w:rsidRPr="00704E50" w:rsidRDefault="00704E50" w:rsidP="00704E5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FF033" w14:textId="77777777" w:rsidR="00704E50" w:rsidRPr="00704E50" w:rsidRDefault="00704E50" w:rsidP="00704E5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AB71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t-2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02DE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fundit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B905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aktual (buxhetor)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BB66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buxhetor (t+1)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15F0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buxhetor (t+2)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88E0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buxhetor (t+3)</w:t>
            </w:r>
          </w:p>
        </w:tc>
      </w:tr>
      <w:tr w:rsidR="00704E50" w:rsidRPr="00704E50" w14:paraId="61B5DD8E" w14:textId="77777777" w:rsidTr="00704E50">
        <w:trPr>
          <w:trHeight w:val="315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681A" w14:textId="77777777" w:rsidR="00704E50" w:rsidRPr="00704E50" w:rsidRDefault="00704E50" w:rsidP="00704E5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5B74" w14:textId="77777777" w:rsidR="00704E50" w:rsidRPr="00704E50" w:rsidRDefault="00704E50" w:rsidP="00704E5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538DA" w14:textId="77777777" w:rsidR="00704E50" w:rsidRPr="00704E50" w:rsidRDefault="00704E50" w:rsidP="00704E5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FF0000"/>
              </w:rPr>
              <w:t>Fakt</w:t>
            </w:r>
          </w:p>
        </w:tc>
        <w:tc>
          <w:tcPr>
            <w:tcW w:w="44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2BBA7" w14:textId="77777777" w:rsidR="00704E50" w:rsidRPr="00704E50" w:rsidRDefault="00704E50" w:rsidP="00704E5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FF0000"/>
              </w:rPr>
              <w:t>Plan</w:t>
            </w:r>
          </w:p>
        </w:tc>
      </w:tr>
      <w:tr w:rsidR="00704E50" w:rsidRPr="00704E50" w14:paraId="5320F715" w14:textId="77777777" w:rsidTr="00704E50">
        <w:trPr>
          <w:gridAfter w:val="1"/>
          <w:wAfter w:w="6" w:type="dxa"/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77B1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7260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CC1A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EB9F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F4FF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CA5B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D84F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FA9B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4E50" w:rsidRPr="00704E50" w14:paraId="5A483290" w14:textId="77777777" w:rsidTr="00704E50">
        <w:trPr>
          <w:gridAfter w:val="1"/>
          <w:wAfter w:w="6" w:type="dxa"/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B440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CA00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382C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9F1C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FF09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04DE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7138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5081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4E50" w:rsidRPr="00704E50" w14:paraId="47B6E5D9" w14:textId="77777777" w:rsidTr="00704E50">
        <w:trPr>
          <w:gridAfter w:val="1"/>
          <w:wAfter w:w="6" w:type="dxa"/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A604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A9EB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5445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A1E0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DACE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CECD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70A2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BF62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4E50" w:rsidRPr="00704E50" w14:paraId="21DF9605" w14:textId="77777777" w:rsidTr="00704E50">
        <w:trPr>
          <w:gridAfter w:val="1"/>
          <w:wAfter w:w="6" w:type="dxa"/>
          <w:trHeight w:val="367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881A" w14:textId="2FCC5CC2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3837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8FF7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C57B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D5DB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E1B0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0072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D148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4E50" w:rsidRPr="00704E50" w14:paraId="16EA7AE5" w14:textId="77777777" w:rsidTr="00704E50">
        <w:trPr>
          <w:gridAfter w:val="1"/>
          <w:wAfter w:w="6" w:type="dxa"/>
          <w:trHeight w:val="57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EFA5" w14:textId="3D8043AB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5EC4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462A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A59A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0EE4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03BD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4B5E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2997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4E50" w:rsidRPr="00704E50" w14:paraId="14EE5AA2" w14:textId="77777777" w:rsidTr="00704E50">
        <w:trPr>
          <w:gridAfter w:val="1"/>
          <w:wAfter w:w="6" w:type="dxa"/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728A" w14:textId="12FFB90E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FFB0" w14:textId="38413E7E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Qarku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B777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105F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D292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FE81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A867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55E8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4E50" w:rsidRPr="00704E50" w14:paraId="71128D61" w14:textId="77777777" w:rsidTr="003C0C0D">
        <w:trPr>
          <w:gridAfter w:val="1"/>
          <w:wAfter w:w="6" w:type="dxa"/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B8EB" w14:textId="0CD0CBAC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DCE77" w14:textId="4A1761CB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C1068">
              <w:rPr>
                <w:rFonts w:ascii="Calibri" w:eastAsia="Times New Roman" w:hAnsi="Calibri" w:cs="Times New Roman"/>
                <w:color w:val="000000"/>
              </w:rPr>
              <w:t>Qarku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5C76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DB4E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2144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1721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1657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0123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4E50" w:rsidRPr="00704E50" w14:paraId="35A4CA59" w14:textId="77777777" w:rsidTr="003C0C0D">
        <w:trPr>
          <w:gridAfter w:val="1"/>
          <w:wAfter w:w="6" w:type="dxa"/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B121" w14:textId="7AB307F9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63899" w14:textId="35731642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C1068">
              <w:rPr>
                <w:rFonts w:ascii="Calibri" w:eastAsia="Times New Roman" w:hAnsi="Calibri" w:cs="Times New Roman"/>
                <w:color w:val="000000"/>
              </w:rPr>
              <w:t>Qarku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17EE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D0D6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979A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E46F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48F9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3958" w14:textId="77777777" w:rsidR="00704E50" w:rsidRPr="00704E50" w:rsidRDefault="00704E50" w:rsidP="00704E50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2220674" w14:textId="55E7D1F5" w:rsidR="00704E50" w:rsidRDefault="00704E50" w:rsidP="00B749C3">
      <w:pPr>
        <w:ind w:left="0" w:firstLine="0"/>
        <w:rPr>
          <w:rFonts w:eastAsia="Times New Roman"/>
        </w:rPr>
      </w:pPr>
    </w:p>
    <w:p w14:paraId="396E972B" w14:textId="35CEE206" w:rsidR="00704E50" w:rsidRDefault="00704E50" w:rsidP="00B749C3">
      <w:pPr>
        <w:ind w:left="0" w:firstLine="0"/>
        <w:rPr>
          <w:rFonts w:eastAsia="Times New Roman"/>
        </w:rPr>
      </w:pPr>
    </w:p>
    <w:p w14:paraId="5CC1E123" w14:textId="6C97C454" w:rsidR="00704E50" w:rsidRPr="00DB2754" w:rsidRDefault="003C0C0D" w:rsidP="003C0C0D">
      <w:pPr>
        <w:pStyle w:val="Heading2"/>
        <w:ind w:left="0" w:firstLine="0"/>
        <w:rPr>
          <w:rFonts w:eastAsia="Times New Roman"/>
          <w:b/>
        </w:rPr>
      </w:pPr>
      <w:r w:rsidRPr="00DB2754">
        <w:rPr>
          <w:rFonts w:eastAsia="Times New Roman"/>
          <w:b/>
        </w:rPr>
        <w:t>Transferta e kusht</w:t>
      </w:r>
      <w:r w:rsidR="00994F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zuar p</w:t>
      </w:r>
      <w:r w:rsidR="00994F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r nj</w:t>
      </w:r>
      <w:r w:rsidR="00994F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sit</w:t>
      </w:r>
      <w:r w:rsidR="00994F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 xml:space="preserve"> e vet</w:t>
      </w:r>
      <w:r w:rsidR="00994F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qeverisjes vendore – parashikim p</w:t>
      </w:r>
      <w:r w:rsidR="00994F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r periudh</w:t>
      </w:r>
      <w:r w:rsidR="00994F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n 2018-2020</w:t>
      </w:r>
    </w:p>
    <w:p w14:paraId="3CECAD59" w14:textId="366C40C8" w:rsidR="003C0C0D" w:rsidRDefault="003C0C0D" w:rsidP="00B749C3">
      <w:pPr>
        <w:ind w:left="0" w:firstLine="0"/>
        <w:rPr>
          <w:rFonts w:eastAsia="Times New Roman"/>
        </w:rPr>
      </w:pPr>
    </w:p>
    <w:tbl>
      <w:tblPr>
        <w:tblW w:w="9944" w:type="dxa"/>
        <w:tblInd w:w="-10" w:type="dxa"/>
        <w:tblLook w:val="04A0" w:firstRow="1" w:lastRow="0" w:firstColumn="1" w:lastColumn="0" w:noHBand="0" w:noVBand="1"/>
      </w:tblPr>
      <w:tblGrid>
        <w:gridCol w:w="747"/>
        <w:gridCol w:w="2600"/>
        <w:gridCol w:w="1063"/>
        <w:gridCol w:w="1080"/>
        <w:gridCol w:w="1268"/>
        <w:gridCol w:w="1072"/>
        <w:gridCol w:w="1080"/>
        <w:gridCol w:w="1034"/>
      </w:tblGrid>
      <w:tr w:rsidR="003C0C0D" w:rsidRPr="003C0C0D" w14:paraId="4C84EF8D" w14:textId="77777777" w:rsidTr="000A5BBF">
        <w:trPr>
          <w:trHeight w:val="315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0E0B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Nr.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735D" w14:textId="4AD403BF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Transferta e kusht</w:t>
            </w:r>
            <w:r w:rsidR="00994FF1">
              <w:rPr>
                <w:rFonts w:ascii="Calibri" w:eastAsia="Times New Roman" w:hAnsi="Calibri" w:cs="Times New Roman"/>
                <w:b/>
                <w:bCs/>
                <w:color w:val="000000"/>
              </w:rPr>
              <w:t>ë</w:t>
            </w: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zuar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BFE8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EA57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FB3F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929A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FB4F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C59E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3C0C0D" w:rsidRPr="003C0C0D" w14:paraId="52F9BC42" w14:textId="77777777" w:rsidTr="000A5BBF">
        <w:trPr>
          <w:trHeight w:val="615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6D40F" w14:textId="77777777" w:rsidR="003C0C0D" w:rsidRPr="003C0C0D" w:rsidRDefault="003C0C0D" w:rsidP="003C0C0D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20324" w14:textId="77777777" w:rsidR="003C0C0D" w:rsidRPr="003C0C0D" w:rsidRDefault="003C0C0D" w:rsidP="003C0C0D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3EB1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t-2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4D222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fundit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4747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aktual (buxhetor)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6268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buxhetor (t+1)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1409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buxhetor (t+2)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789B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buxhetor (t+3)</w:t>
            </w:r>
          </w:p>
        </w:tc>
      </w:tr>
      <w:tr w:rsidR="003C0C0D" w:rsidRPr="003C0C0D" w14:paraId="3E0BA53E" w14:textId="77777777" w:rsidTr="000A5BBF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9EFA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FF0000"/>
              </w:rPr>
              <w:t>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EC14C" w14:textId="23AD3F8C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FF0000"/>
              </w:rPr>
              <w:t>Funksione t</w:t>
            </w:r>
            <w:r w:rsidR="00994FF1">
              <w:rPr>
                <w:rFonts w:ascii="Calibri" w:eastAsia="Times New Roman" w:hAnsi="Calibri" w:cs="Times New Roman"/>
                <w:b/>
                <w:bCs/>
                <w:color w:val="FF0000"/>
              </w:rPr>
              <w:t>ë</w:t>
            </w:r>
            <w:r w:rsidRPr="003C0C0D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deleguara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70B4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790A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51B1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E412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4841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A48E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0C0D" w:rsidRPr="003C0C0D" w14:paraId="0CFA2FA6" w14:textId="77777777" w:rsidTr="000A5BBF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0434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2013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42EF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8FFD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8320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2E89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E1F5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69F2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0C0D" w:rsidRPr="003C0C0D" w14:paraId="423757FE" w14:textId="77777777" w:rsidTr="000A5BBF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B8C3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F94B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6DD0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ADEA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AC52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961D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A596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372C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0C0D" w:rsidRPr="003C0C0D" w14:paraId="480D8AE9" w14:textId="77777777" w:rsidTr="000A5BBF">
        <w:trPr>
          <w:trHeight w:val="457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9046" w14:textId="09076E9D" w:rsidR="003C0C0D" w:rsidRPr="003C0C0D" w:rsidRDefault="006B53CC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C7F0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1B59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2B62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006E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4DC9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D8FD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0188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0C0D" w:rsidRPr="003C0C0D" w14:paraId="78AF7ABF" w14:textId="77777777" w:rsidTr="000A5BBF">
        <w:trPr>
          <w:trHeight w:val="57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E895" w14:textId="402E636B" w:rsidR="003C0C0D" w:rsidRPr="003C0C0D" w:rsidRDefault="006B53CC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711A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A52C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61B3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EC44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B72E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4EAF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436C" w14:textId="77777777" w:rsidR="003C0C0D" w:rsidRPr="003C0C0D" w:rsidRDefault="003C0C0D" w:rsidP="003C0C0D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1FE1172" w14:textId="6269CF0D" w:rsidR="003C0C0D" w:rsidRDefault="003C0C0D" w:rsidP="00B749C3">
      <w:pPr>
        <w:ind w:left="0" w:firstLine="0"/>
        <w:rPr>
          <w:rFonts w:eastAsia="Times New Roman"/>
        </w:rPr>
      </w:pPr>
    </w:p>
    <w:tbl>
      <w:tblPr>
        <w:tblW w:w="9944" w:type="dxa"/>
        <w:tblInd w:w="-10" w:type="dxa"/>
        <w:tblLook w:val="04A0" w:firstRow="1" w:lastRow="0" w:firstColumn="1" w:lastColumn="0" w:noHBand="0" w:noVBand="1"/>
      </w:tblPr>
      <w:tblGrid>
        <w:gridCol w:w="744"/>
        <w:gridCol w:w="2576"/>
        <w:gridCol w:w="1056"/>
        <w:gridCol w:w="1074"/>
        <w:gridCol w:w="1266"/>
        <w:gridCol w:w="1160"/>
        <w:gridCol w:w="1034"/>
        <w:gridCol w:w="1034"/>
      </w:tblGrid>
      <w:tr w:rsidR="000A5BBF" w:rsidRPr="003C0C0D" w14:paraId="2F9E774F" w14:textId="77777777" w:rsidTr="000A5BBF">
        <w:trPr>
          <w:trHeight w:val="315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0399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Nr.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DD38" w14:textId="654858A8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Transferta e kusht</w:t>
            </w:r>
            <w:r w:rsidR="00994FF1">
              <w:rPr>
                <w:rFonts w:ascii="Calibri" w:eastAsia="Times New Roman" w:hAnsi="Calibri" w:cs="Times New Roman"/>
                <w:b/>
                <w:bCs/>
                <w:color w:val="000000"/>
              </w:rPr>
              <w:t>ë</w:t>
            </w: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zuar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A8FA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4D92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B036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B6C0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A0E4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2D10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0A5BBF" w:rsidRPr="003C0C0D" w14:paraId="7F8C96A8" w14:textId="77777777" w:rsidTr="000A5BBF">
        <w:trPr>
          <w:trHeight w:val="615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3E9E3" w14:textId="77777777" w:rsidR="006B53CC" w:rsidRPr="003C0C0D" w:rsidRDefault="006B53CC" w:rsidP="00B36DA1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0A1A6" w14:textId="77777777" w:rsidR="006B53CC" w:rsidRPr="003C0C0D" w:rsidRDefault="006B53CC" w:rsidP="00B36DA1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44A2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t-2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C0D5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fundit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9E3F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aktual (buxhetor)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9BD3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buxhetor (t+1)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A553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buxhetor (t+2)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396C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Viti buxhetor (t+3)</w:t>
            </w:r>
          </w:p>
        </w:tc>
      </w:tr>
      <w:tr w:rsidR="000A5BBF" w:rsidRPr="003C0C0D" w14:paraId="5DF1CFB3" w14:textId="77777777" w:rsidTr="000A5BBF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B499" w14:textId="2AB3A48B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</w:rPr>
              <w:t>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3E4D" w14:textId="37CC32F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</w:rPr>
              <w:t>Projekte t</w:t>
            </w:r>
            <w:r w:rsidR="00994FF1">
              <w:rPr>
                <w:rFonts w:ascii="Calibri" w:eastAsia="Times New Roman" w:hAnsi="Calibri" w:cs="Times New Roman"/>
                <w:b/>
                <w:bCs/>
                <w:color w:val="FF0000"/>
              </w:rPr>
              <w:t>ë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veçanta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FF52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9D44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278D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0AA3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F4D2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DB74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3C0C0D" w14:paraId="561579EC" w14:textId="77777777" w:rsidTr="000A5BBF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E8B6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4A10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0746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02DD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AAA1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D43C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AAEF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61F4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3C0C0D" w14:paraId="2AB390D1" w14:textId="77777777" w:rsidTr="000A5BBF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39FE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74ED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9604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0333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9D2A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FB5F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3E4E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2B86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3C0C0D" w14:paraId="230F8B8A" w14:textId="77777777" w:rsidTr="000A5BBF">
        <w:trPr>
          <w:trHeight w:val="457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734C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0E7E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B01E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5F84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2505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F107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8CEF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7C2C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5BBF" w:rsidRPr="003C0C0D" w14:paraId="62D437B4" w14:textId="77777777" w:rsidTr="000A5BBF">
        <w:trPr>
          <w:trHeight w:val="57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E1A9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D089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DDD5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E17D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393A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1E1E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39A4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3320" w14:textId="77777777" w:rsidR="006B53CC" w:rsidRPr="003C0C0D" w:rsidRDefault="006B53CC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3C0C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D91A5F8" w14:textId="002DBCC8" w:rsidR="006B53CC" w:rsidRDefault="006B53CC" w:rsidP="00B749C3">
      <w:pPr>
        <w:ind w:left="0" w:firstLine="0"/>
        <w:rPr>
          <w:rFonts w:eastAsia="Times New Roman"/>
        </w:rPr>
      </w:pPr>
    </w:p>
    <w:p w14:paraId="75AFF4E9" w14:textId="5057FE2C" w:rsidR="006B53CC" w:rsidRPr="00DB2754" w:rsidRDefault="003F7CB1" w:rsidP="003F7CB1">
      <w:pPr>
        <w:pStyle w:val="Heading2"/>
        <w:ind w:left="0" w:firstLine="0"/>
        <w:rPr>
          <w:rFonts w:eastAsia="Times New Roman"/>
          <w:b/>
        </w:rPr>
      </w:pPr>
      <w:r w:rsidRPr="00DB2754">
        <w:rPr>
          <w:rFonts w:eastAsia="Times New Roman"/>
          <w:b/>
        </w:rPr>
        <w:t>Transferta specifike p</w:t>
      </w:r>
      <w:r w:rsidR="00D158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r nj</w:t>
      </w:r>
      <w:r w:rsidR="00D158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sit</w:t>
      </w:r>
      <w:r w:rsidR="00D158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 xml:space="preserve"> e vet</w:t>
      </w:r>
      <w:r w:rsidR="00D158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qeverisjes vendore – parashikim p</w:t>
      </w:r>
      <w:r w:rsidR="00D158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r periudh</w:t>
      </w:r>
      <w:r w:rsidR="00D158F1" w:rsidRPr="00DB2754">
        <w:rPr>
          <w:rFonts w:eastAsia="Times New Roman"/>
          <w:b/>
        </w:rPr>
        <w:t>ë</w:t>
      </w:r>
      <w:r w:rsidRPr="00DB2754">
        <w:rPr>
          <w:rFonts w:eastAsia="Times New Roman"/>
          <w:b/>
        </w:rPr>
        <w:t>n 2018-2020</w:t>
      </w:r>
    </w:p>
    <w:tbl>
      <w:tblPr>
        <w:tblW w:w="8867" w:type="dxa"/>
        <w:tblInd w:w="-10" w:type="dxa"/>
        <w:tblLook w:val="04A0" w:firstRow="1" w:lastRow="0" w:firstColumn="1" w:lastColumn="0" w:noHBand="0" w:noVBand="1"/>
      </w:tblPr>
      <w:tblGrid>
        <w:gridCol w:w="764"/>
        <w:gridCol w:w="2707"/>
        <w:gridCol w:w="977"/>
        <w:gridCol w:w="1168"/>
        <w:gridCol w:w="1129"/>
        <w:gridCol w:w="1040"/>
        <w:gridCol w:w="1082"/>
      </w:tblGrid>
      <w:tr w:rsidR="003F7CB1" w:rsidRPr="00704E50" w14:paraId="4F6C6491" w14:textId="77777777" w:rsidTr="003F7CB1">
        <w:trPr>
          <w:trHeight w:val="315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C2B3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Nr.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10E9" w14:textId="549BF4C9" w:rsidR="003F7CB1" w:rsidRPr="00704E50" w:rsidRDefault="003F7CB1" w:rsidP="003F7CB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Transferta specifike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3D83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9EF6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0B13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AB39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82F3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3F7CB1" w:rsidRPr="00704E50" w14:paraId="3E8F154E" w14:textId="77777777" w:rsidTr="003F7CB1">
        <w:trPr>
          <w:trHeight w:val="615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AE2AD" w14:textId="77777777" w:rsidR="003F7CB1" w:rsidRPr="00704E50" w:rsidRDefault="003F7CB1" w:rsidP="00B36DA1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6ABB7" w14:textId="77777777" w:rsidR="003F7CB1" w:rsidRPr="00704E50" w:rsidRDefault="003F7CB1" w:rsidP="00B36DA1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765C" w14:textId="3A785744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Viti fundit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9FAE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aktual (buxhetor)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C495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buxhetor (t+1)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5109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buxhetor (t+2)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95FE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Viti buxhetor (t+3)</w:t>
            </w:r>
          </w:p>
        </w:tc>
      </w:tr>
      <w:tr w:rsidR="003F7CB1" w:rsidRPr="00704E50" w14:paraId="7A283152" w14:textId="77777777" w:rsidTr="00B36DA1">
        <w:trPr>
          <w:trHeight w:val="345"/>
        </w:trPr>
        <w:tc>
          <w:tcPr>
            <w:tcW w:w="3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B36DC" w14:textId="700CD132" w:rsidR="003F7CB1" w:rsidRPr="003A16F6" w:rsidRDefault="003A16F6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Personeli m</w:t>
            </w:r>
            <w:r w:rsidR="00D158F1">
              <w:rPr>
                <w:rFonts w:ascii="Calibri" w:eastAsia="Times New Roman" w:hAnsi="Calibri" w:cs="Times New Roman"/>
                <w:color w:val="FF0000"/>
              </w:rPr>
              <w:t>ë</w:t>
            </w:r>
            <w:r>
              <w:rPr>
                <w:rFonts w:ascii="Calibri" w:eastAsia="Times New Roman" w:hAnsi="Calibri" w:cs="Times New Roman"/>
                <w:color w:val="FF0000"/>
              </w:rPr>
              <w:t>simor dhe jom</w:t>
            </w:r>
            <w:r w:rsidR="00D158F1">
              <w:rPr>
                <w:rFonts w:ascii="Calibri" w:eastAsia="Times New Roman" w:hAnsi="Calibri" w:cs="Times New Roman"/>
                <w:color w:val="FF0000"/>
              </w:rPr>
              <w:t>ë</w:t>
            </w:r>
            <w:r>
              <w:rPr>
                <w:rFonts w:ascii="Calibri" w:eastAsia="Times New Roman" w:hAnsi="Calibri" w:cs="Times New Roman"/>
                <w:color w:val="FF0000"/>
              </w:rPr>
              <w:t>simor n</w:t>
            </w:r>
            <w:r w:rsidR="00D158F1">
              <w:rPr>
                <w:rFonts w:ascii="Calibri" w:eastAsia="Times New Roman" w:hAnsi="Calibri" w:cs="Times New Roman"/>
                <w:color w:val="FF0000"/>
              </w:rPr>
              <w:t>ë</w:t>
            </w:r>
            <w:r>
              <w:rPr>
                <w:rFonts w:ascii="Calibri" w:eastAsia="Times New Roman" w:hAnsi="Calibri" w:cs="Times New Roman"/>
                <w:color w:val="FF0000"/>
              </w:rPr>
              <w:t xml:space="preserve"> arsimin parashkollor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4C93A" w14:textId="1BAFCE35" w:rsidR="003F7CB1" w:rsidRPr="003F7CB1" w:rsidRDefault="003F7CB1" w:rsidP="003F7CB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3F7CB1">
              <w:rPr>
                <w:rFonts w:ascii="Calibri" w:eastAsia="Times New Roman" w:hAnsi="Calibri" w:cs="Times New Roman"/>
                <w:color w:val="FF0000"/>
              </w:rPr>
              <w:t>Fakt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B591" w14:textId="62C573DB" w:rsidR="003F7CB1" w:rsidRPr="003F7CB1" w:rsidRDefault="003F7CB1" w:rsidP="003F7CB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3F7CB1">
              <w:rPr>
                <w:rFonts w:ascii="Calibri" w:eastAsia="Times New Roman" w:hAnsi="Calibri" w:cs="Times New Roman"/>
                <w:color w:val="FF0000"/>
              </w:rPr>
              <w:t>Plan</w:t>
            </w:r>
          </w:p>
        </w:tc>
      </w:tr>
      <w:tr w:rsidR="003F7CB1" w:rsidRPr="00704E50" w14:paraId="48BF505B" w14:textId="77777777" w:rsidTr="003F7CB1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F261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4FB3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4FC0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5417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B9F1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263E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149A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7CB1" w:rsidRPr="00704E50" w14:paraId="783F2734" w14:textId="77777777" w:rsidTr="00A97CCB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8900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ABF3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215D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D4EF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C140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615C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C73C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7CB1" w:rsidRPr="00704E50" w14:paraId="753A0D1A" w14:textId="77777777" w:rsidTr="00A97CCB">
        <w:trPr>
          <w:trHeight w:val="36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0A9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B18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EF9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CA2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2D8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098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C91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7CB1" w:rsidRPr="00704E50" w14:paraId="46C87ED8" w14:textId="77777777" w:rsidTr="00A97CCB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83E6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E64D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003D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E7E5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1DD4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F522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C5C9" w14:textId="77777777" w:rsidR="003F7CB1" w:rsidRPr="00704E50" w:rsidRDefault="003F7CB1" w:rsidP="00B36DA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1B21" w:rsidRPr="00704E50" w14:paraId="7CC8AFA2" w14:textId="77777777" w:rsidTr="00B36DA1">
        <w:trPr>
          <w:trHeight w:val="345"/>
        </w:trPr>
        <w:tc>
          <w:tcPr>
            <w:tcW w:w="3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D5CED" w14:textId="4FB1DDC5" w:rsidR="00391B21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/>
                <w:color w:val="FF0000"/>
              </w:rPr>
              <w:t>P</w:t>
            </w:r>
            <w:r w:rsidRPr="001C3986">
              <w:rPr>
                <w:rFonts w:eastAsia="Times New Roman"/>
                <w:color w:val="FF0000"/>
              </w:rPr>
              <w:t>ersoneli jomësimor në arsimin parauniversitar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29BEF" w14:textId="7A896442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4DD45" w14:textId="03D82214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95172" w14:textId="15A01489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650CA" w14:textId="3940993F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62F12" w14:textId="7E43D8AE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1C3986" w:rsidRPr="00704E50" w14:paraId="783D62B5" w14:textId="77777777" w:rsidTr="003F7CB1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6E1D9" w14:textId="6C537380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30F62" w14:textId="5882F5DA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1FC5E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B6CD9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BC4B6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219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40696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641BA558" w14:textId="77777777" w:rsidTr="003F7CB1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0BF20" w14:textId="35E90EDB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114C1" w14:textId="48EBB269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5F9B2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8E361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BF2E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E115D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D0BD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1B06A27B" w14:textId="77777777" w:rsidTr="003F7CB1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31F4D" w14:textId="46CEF9D4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489E3" w14:textId="0D530A0B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ABD28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6C6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60F66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7213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41AE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2C2EDE1E" w14:textId="77777777" w:rsidTr="003F7CB1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4B585" w14:textId="4B14A325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A0E9" w14:textId="71C3AC50" w:rsidR="001C3986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DCC3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FE49F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79A8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05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2861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B21" w:rsidRPr="00704E50" w14:paraId="105AE9FE" w14:textId="77777777" w:rsidTr="00A97CCB">
        <w:trPr>
          <w:trHeight w:val="403"/>
        </w:trPr>
        <w:tc>
          <w:tcPr>
            <w:tcW w:w="3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C8A20" w14:textId="4EE00539" w:rsidR="00391B21" w:rsidRPr="003A16F6" w:rsidRDefault="00391B21" w:rsidP="00391B21">
            <w:pPr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U</w:t>
            </w:r>
            <w:r w:rsidRPr="001C3986">
              <w:rPr>
                <w:rFonts w:eastAsia="Times New Roman"/>
                <w:color w:val="FF0000"/>
              </w:rPr>
              <w:t>jitja dhe kullimi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E13E" w14:textId="59938912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C56A" w14:textId="0BFE5E6B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E4EB1" w14:textId="3878F169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DDEAD" w14:textId="12D20803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46EC9" w14:textId="1E8A1DC7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1C3986" w:rsidRPr="00704E50" w14:paraId="02FB43C1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19C66" w14:textId="5946DFDE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9E9A5" w14:textId="0F07332D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52AB1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3BAA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C0676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0B163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F89C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26FF64D8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F6BC" w14:textId="2242EB90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09045" w14:textId="7C53BF36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B8F4A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FD32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55E8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911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97AF9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099CC4A8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C89C3" w14:textId="33DB7AE5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DC8C4" w14:textId="06067BD6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BF99F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0A52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CE98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655D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876A6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3AA5F66B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1085E" w14:textId="41C96FA6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E5DA" w14:textId="67CD01E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09EA9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3714A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E110E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11297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EFC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B21" w:rsidRPr="00704E50" w14:paraId="3D7F56CA" w14:textId="77777777" w:rsidTr="00A97CCB">
        <w:trPr>
          <w:trHeight w:val="628"/>
        </w:trPr>
        <w:tc>
          <w:tcPr>
            <w:tcW w:w="3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BF8B3" w14:textId="10AA4C1C" w:rsidR="00391B21" w:rsidRPr="001C3986" w:rsidRDefault="00391B21" w:rsidP="00391B2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S</w:t>
            </w:r>
            <w:r w:rsidRPr="001C3986">
              <w:rPr>
                <w:rFonts w:eastAsia="Times New Roman"/>
                <w:color w:val="FF0000"/>
              </w:rPr>
              <w:t>hërbimi i mbrojtjes nga zjarri dhe shpëtimi (PMNZSH)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0AB18" w14:textId="6C450183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076CF" w14:textId="2E57EA90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ABACA" w14:textId="7DCE6668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BE2F" w14:textId="723BAAA6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8F302" w14:textId="760EA0B5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1C3986" w:rsidRPr="00704E50" w14:paraId="57B92213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14CA9" w14:textId="429FD633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6E1F6" w14:textId="08E94669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769C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258E7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96CB0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B5C7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690AE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37553D4A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D1BF3" w14:textId="783EE27D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62C71" w14:textId="1F83C608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3CBF0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36458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D599E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3A71D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EDD86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5DAEC53E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D1107" w14:textId="1D50D4AF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32EE1" w14:textId="40FC04C2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58CF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DECB1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26ED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85021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6C98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42CA79DC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1F99A" w14:textId="1F4F4F62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160D6" w14:textId="40A53253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CE0D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9C089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C0C41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F433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B3986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1B21" w:rsidRPr="00704E50" w14:paraId="42F4D5C0" w14:textId="77777777" w:rsidTr="00B36DA1">
        <w:trPr>
          <w:trHeight w:val="345"/>
        </w:trPr>
        <w:tc>
          <w:tcPr>
            <w:tcW w:w="3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52616" w14:textId="210644C0" w:rsidR="00391B21" w:rsidRPr="00391B21" w:rsidRDefault="00391B21" w:rsidP="00391B21">
            <w:pPr>
              <w:rPr>
                <w:rFonts w:eastAsia="Times New Roman"/>
              </w:rPr>
            </w:pPr>
            <w:r w:rsidRPr="00391B21">
              <w:rPr>
                <w:rFonts w:eastAsia="Times New Roman"/>
                <w:color w:val="FF0000"/>
              </w:rPr>
              <w:t>Administrimi i pyjeve dhe kullotave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2489" w14:textId="11411593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D7010" w14:textId="08E570B7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0FCEB" w14:textId="6521C2D3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37472" w14:textId="5B3BFA57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738A4" w14:textId="26FFB7EB" w:rsidR="00391B21" w:rsidRPr="00704E50" w:rsidRDefault="00391B21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1C3986" w:rsidRPr="00704E50" w14:paraId="31EB9192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0F6D" w14:textId="1BD89E3F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198EB" w14:textId="603BA03D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464C8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B3EB2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11E0A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A2447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E659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1BF8A8D6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C5E5D" w14:textId="6A7F3DB1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CE4D5" w14:textId="2E6EA0F8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B16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A413F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5CC9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70B0F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137F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161DB60E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A5A13" w14:textId="6522129F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4173" w14:textId="6731575E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BB9B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7198E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C13D0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0C10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A7F8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3986" w:rsidRPr="00704E50" w14:paraId="2EDFB79A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DEC37" w14:textId="6AF1A9C8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BA524" w14:textId="540B486E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B2189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234DF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34062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9C42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C73B4" w14:textId="77777777" w:rsidR="001C3986" w:rsidRPr="00704E50" w:rsidRDefault="001C3986" w:rsidP="001C3986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5DE58317" w14:textId="77777777" w:rsidTr="00B36DA1">
        <w:trPr>
          <w:trHeight w:val="345"/>
        </w:trPr>
        <w:tc>
          <w:tcPr>
            <w:tcW w:w="3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C3935" w14:textId="136D3D21" w:rsidR="00EC4B6A" w:rsidRPr="00EC4B6A" w:rsidRDefault="00EC4B6A" w:rsidP="00EC4B6A">
            <w:pPr>
              <w:rPr>
                <w:rFonts w:eastAsia="Times New Roman"/>
              </w:rPr>
            </w:pPr>
            <w:r w:rsidRPr="00EC4B6A">
              <w:rPr>
                <w:rFonts w:eastAsia="Times New Roman"/>
                <w:color w:val="FF0000"/>
              </w:rPr>
              <w:t>Mirëmbajtja e rrugëve rurale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B9021" w14:textId="60C2031E" w:rsidR="00EC4B6A" w:rsidRPr="00704E50" w:rsidRDefault="00EC4B6A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50EB6" w14:textId="0DFE7CC7" w:rsidR="00EC4B6A" w:rsidRPr="00704E50" w:rsidRDefault="00EC4B6A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25C52" w14:textId="7705A0D4" w:rsidR="00EC4B6A" w:rsidRPr="00704E50" w:rsidRDefault="00EC4B6A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C8789" w14:textId="2DF7CA3F" w:rsidR="00EC4B6A" w:rsidRPr="00704E50" w:rsidRDefault="00EC4B6A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87321" w14:textId="161695A7" w:rsidR="00EC4B6A" w:rsidRPr="00704E50" w:rsidRDefault="00EC4B6A" w:rsidP="00391B21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EC4B6A" w:rsidRPr="00704E50" w14:paraId="46A7A760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46DA" w14:textId="1AA310AC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91B6C" w14:textId="7CC35BDE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DCC3C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0F703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E011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0CBEF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C6EE8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7772C609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F9B3" w14:textId="6DA840A1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40A1D" w14:textId="6AC45526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DC50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4EAD6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204AA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996F7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17E30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0214A468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435DE" w14:textId="09038BF8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33D05" w14:textId="681D51A1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8CB92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68950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A3C5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D9103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EEC4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2FABE754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3DD08" w14:textId="47D17198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5F09" w14:textId="48FFA178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1D906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FA593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F5E8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A8A4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74983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009DC6CE" w14:textId="77777777" w:rsidTr="00B36DA1">
        <w:trPr>
          <w:trHeight w:val="345"/>
        </w:trPr>
        <w:tc>
          <w:tcPr>
            <w:tcW w:w="3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F9641" w14:textId="298D2CFE" w:rsidR="00EC4B6A" w:rsidRPr="00EC4B6A" w:rsidRDefault="00EC4B6A" w:rsidP="00EC4B6A">
            <w:pPr>
              <w:rPr>
                <w:rFonts w:eastAsia="Times New Roman"/>
              </w:rPr>
            </w:pPr>
            <w:r w:rsidRPr="00EC4B6A">
              <w:rPr>
                <w:rFonts w:eastAsia="Times New Roman"/>
                <w:color w:val="FF0000"/>
              </w:rPr>
              <w:t>Konviktet e arsimit parauniversitar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2124" w14:textId="3CD422D6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840A3" w14:textId="314934B9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48FE6" w14:textId="607873E6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267F" w14:textId="08031E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BBF7" w14:textId="7AB481E2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EC4B6A" w:rsidRPr="00704E50" w14:paraId="3EA8FA1D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DC83E" w14:textId="5F0233A5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F98C" w14:textId="72842258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D2F9F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8D6B4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19F77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F7D9B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29A5F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7CC381B6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0EF0" w14:textId="52268F44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9F64F" w14:textId="2C5302F0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B2EE8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35E04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A69DD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C15C8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C72F9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3455F8BA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195A" w14:textId="07A485DC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D83CF" w14:textId="4DB00623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68E9E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A04F5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D28BB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08658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EB3D7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0EA0F7C2" w14:textId="77777777" w:rsidTr="00EC4B6A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3C532" w14:textId="74E855E9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0EFE6" w14:textId="1034CCC0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01122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499A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A6359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3555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4DC37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6C1CD60B" w14:textId="77777777" w:rsidTr="00EC4B6A">
        <w:trPr>
          <w:trHeight w:val="345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E5C" w14:textId="4C8CB558" w:rsidR="00EC4B6A" w:rsidRPr="00EC4B6A" w:rsidRDefault="00EC4B6A" w:rsidP="00EC4B6A">
            <w:pPr>
              <w:rPr>
                <w:rFonts w:eastAsia="Times New Roman"/>
              </w:rPr>
            </w:pPr>
            <w:r w:rsidRPr="00EC4B6A">
              <w:rPr>
                <w:rFonts w:eastAsia="Times New Roman"/>
                <w:color w:val="FF0000"/>
              </w:rPr>
              <w:t>Qendrat e shërbimeve sociale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EE0E" w14:textId="5D565754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78BC" w14:textId="54610FA0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A27C" w14:textId="2AA157D3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2EE2" w14:textId="0AB3064F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8B04" w14:textId="1105B136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EC4B6A" w:rsidRPr="00704E50" w14:paraId="6ACE7A35" w14:textId="77777777" w:rsidTr="00EC4B6A">
        <w:trPr>
          <w:trHeight w:val="345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2FBD8" w14:textId="285D6371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47C4A" w14:textId="21BCB541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EF29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3CE49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DB0EC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8FE84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8CAF2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30CDBDD4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7DAC" w14:textId="5F8231DD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BF818" w14:textId="20BFCE6B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96492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40331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B3396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6D197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6E5C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3A1969D3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831F9" w14:textId="795E9E42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13FE" w14:textId="3DEA3D71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5DEC1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3FAB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A6DBF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0FE11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FCF88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4B6A" w:rsidRPr="00704E50" w14:paraId="0621DB37" w14:textId="77777777" w:rsidTr="003A16F6">
        <w:trPr>
          <w:trHeight w:val="3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019C" w14:textId="5E43EE71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568AE" w14:textId="6F1F4F72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 xml:space="preserve">Bashkia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B411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BA6E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E806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14C2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2381" w14:textId="77777777" w:rsidR="00EC4B6A" w:rsidRPr="00704E50" w:rsidRDefault="00EC4B6A" w:rsidP="00EC4B6A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704E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51AF1BA" w14:textId="7A8A756B" w:rsidR="006B53CC" w:rsidRDefault="006B53CC" w:rsidP="00B749C3">
      <w:pPr>
        <w:ind w:left="0" w:firstLine="0"/>
        <w:rPr>
          <w:rFonts w:eastAsia="Times New Roman"/>
        </w:rPr>
      </w:pPr>
    </w:p>
    <w:p w14:paraId="29B11F6C" w14:textId="77777777" w:rsidR="006A3967" w:rsidRDefault="006A3967" w:rsidP="00B749C3">
      <w:pPr>
        <w:ind w:left="0" w:firstLine="0"/>
        <w:rPr>
          <w:rFonts w:eastAsia="Times New Roman"/>
        </w:rPr>
        <w:sectPr w:rsidR="006A3967" w:rsidSect="006A39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44D10D" w14:textId="40C03B56" w:rsidR="003A16F6" w:rsidRDefault="003A16F6" w:rsidP="00B749C3">
      <w:pPr>
        <w:ind w:left="0" w:firstLine="0"/>
        <w:rPr>
          <w:rFonts w:eastAsia="Times New Roman"/>
        </w:rPr>
      </w:pPr>
    </w:p>
    <w:p w14:paraId="66DEDDB5" w14:textId="253029C1" w:rsidR="00C91518" w:rsidRDefault="00C91518" w:rsidP="00C91518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formulari Nr. 1 </w:t>
      </w:r>
    </w:p>
    <w:p w14:paraId="43BE9A78" w14:textId="6F959CE8" w:rsidR="00C91518" w:rsidRPr="00DB2754" w:rsidRDefault="00C91518" w:rsidP="00C91518">
      <w:pPr>
        <w:pStyle w:val="Heading2"/>
        <w:rPr>
          <w:b/>
        </w:rPr>
      </w:pPr>
      <w:r w:rsidRPr="00DB2754">
        <w:rPr>
          <w:b/>
        </w:rPr>
        <w:t>Parashikimi i t</w:t>
      </w:r>
      <w:r w:rsidR="00A831AF" w:rsidRPr="00DB2754">
        <w:rPr>
          <w:b/>
        </w:rPr>
        <w:t>ë</w:t>
      </w:r>
      <w:r w:rsidRPr="00DB2754">
        <w:rPr>
          <w:b/>
        </w:rPr>
        <w:t xml:space="preserve"> ardhurave p</w:t>
      </w:r>
      <w:r w:rsidR="00A831AF" w:rsidRPr="00DB2754">
        <w:rPr>
          <w:b/>
        </w:rPr>
        <w:t>ë</w:t>
      </w:r>
      <w:r w:rsidRPr="00DB2754">
        <w:rPr>
          <w:b/>
        </w:rPr>
        <w:t>r periudh</w:t>
      </w:r>
      <w:r w:rsidR="00A831AF" w:rsidRPr="00DB2754">
        <w:rPr>
          <w:b/>
        </w:rPr>
        <w:t>ë</w:t>
      </w:r>
      <w:r w:rsidRPr="00DB2754">
        <w:rPr>
          <w:b/>
        </w:rPr>
        <w:t>n 2018-2020</w:t>
      </w:r>
    </w:p>
    <w:tbl>
      <w:tblPr>
        <w:tblW w:w="1330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620"/>
        <w:gridCol w:w="2150"/>
        <w:gridCol w:w="3941"/>
        <w:gridCol w:w="1049"/>
        <w:gridCol w:w="1080"/>
        <w:gridCol w:w="1170"/>
        <w:gridCol w:w="760"/>
        <w:gridCol w:w="13"/>
        <w:gridCol w:w="748"/>
        <w:gridCol w:w="13"/>
        <w:gridCol w:w="748"/>
        <w:gridCol w:w="13"/>
      </w:tblGrid>
      <w:tr w:rsidR="00510C57" w14:paraId="4155683D" w14:textId="77777777" w:rsidTr="0099466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0145E" w14:textId="3C9831FE" w:rsidR="00510C57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Kategoria e tw ardhurave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A42E7" w14:textId="5B9631F8" w:rsidR="00510C57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Zwri i tw ardhurave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B548D9" w14:textId="4376DE92" w:rsidR="00510C57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Zwri i tw ardhurave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77C4" w14:textId="1CE838C9" w:rsidR="00510C57" w:rsidRDefault="00510C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Faktik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56E6" w14:textId="1342758F" w:rsidR="00510C57" w:rsidRDefault="00510C57" w:rsidP="00510C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Faktik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E10B" w14:textId="781985AA" w:rsidR="00510C57" w:rsidRDefault="00510C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Buxheti korent</w:t>
            </w:r>
          </w:p>
        </w:tc>
        <w:tc>
          <w:tcPr>
            <w:tcW w:w="2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CC95" w14:textId="26CC512D" w:rsidR="00510C57" w:rsidRDefault="00510C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PBA</w:t>
            </w:r>
          </w:p>
        </w:tc>
      </w:tr>
      <w:tr w:rsidR="00C875D5" w14:paraId="106A4919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CC9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B44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694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AB7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FD2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t-1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42C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6BD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t+1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F3A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t+2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C0E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t+3</w:t>
            </w:r>
          </w:p>
        </w:tc>
      </w:tr>
      <w:tr w:rsidR="00636C50" w14:paraId="5C9CA5CF" w14:textId="77777777" w:rsidTr="001F6F41">
        <w:trPr>
          <w:gridAfter w:val="1"/>
          <w:wAfter w:w="13" w:type="dxa"/>
          <w:trHeight w:val="30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83075E" w14:textId="420F62B1" w:rsidR="00636C50" w:rsidRDefault="008C1C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Rezultati i mbartur nga periudha e mwparshme</w:t>
            </w:r>
            <w:r w:rsidR="00636C50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E7F56" w14:textId="40B509BB" w:rsidR="00636C50" w:rsidRDefault="00636C50" w:rsidP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Rezultati i mbartur nga periudha e mwparshme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C614" w14:textId="5DB647F3" w:rsidR="00636C50" w:rsidRDefault="008C1C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Fonde tw padedikuara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E42D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764E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4DA7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C5CD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23EA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84B4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636C50" w14:paraId="00550844" w14:textId="77777777" w:rsidTr="001F6F41">
        <w:trPr>
          <w:gridAfter w:val="1"/>
          <w:wAfter w:w="13" w:type="dxa"/>
          <w:trHeight w:val="437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EDCA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0DF6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7D52" w14:textId="0295CDFC" w:rsidR="00636C50" w:rsidRDefault="008C1C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Fonde tw dedikuara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87D5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D671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5B49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B5C5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1906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E431" w14:textId="77777777" w:rsidR="00636C50" w:rsidRDefault="00636C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77A7DACA" w14:textId="77777777" w:rsidTr="00FB1824">
        <w:trPr>
          <w:gridAfter w:val="1"/>
          <w:wAfter w:w="13" w:type="dxa"/>
          <w:trHeight w:val="28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AD1B9" w14:textId="72A82DC3" w:rsidR="00C875D5" w:rsidRDefault="008C1C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Taksa dhe kontribute tw detyrueshme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BC88D0" w14:textId="0BB1901B" w:rsidR="00C875D5" w:rsidRDefault="008C1C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Taksa mbi tw ardhurat personale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7D4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income from interests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3EA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2E9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41A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4AE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B36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85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1369DC6" w14:textId="77777777" w:rsidTr="00FB1824">
        <w:trPr>
          <w:gridAfter w:val="1"/>
          <w:wAfter w:w="13" w:type="dxa"/>
          <w:trHeight w:val="262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1742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514D3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089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income from rent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A1F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514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F4C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291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374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AC2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AF182DA" w14:textId="77777777" w:rsidTr="00FB1824">
        <w:trPr>
          <w:trHeight w:val="442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4F6D5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E6E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95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A6D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Taxes on revenues derived from donations, inheritances, testaments and local lotteries</w:t>
            </w:r>
          </w:p>
        </w:tc>
      </w:tr>
      <w:tr w:rsidR="00C875D5" w14:paraId="4D2B3454" w14:textId="77777777" w:rsidTr="00FB1824">
        <w:trPr>
          <w:gridAfter w:val="1"/>
          <w:wAfter w:w="13" w:type="dxa"/>
          <w:trHeight w:val="266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5E53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8C10" w14:textId="288328BB" w:rsidR="00C875D5" w:rsidRDefault="008C1C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Taksa mbi biznesin e vogwl</w:t>
            </w: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040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Local tax on the economic activity of small businesses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8DF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11C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DF1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FAE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13F915B5" w14:textId="77777777" w:rsidTr="00FB1824">
        <w:trPr>
          <w:gridAfter w:val="1"/>
          <w:wAfter w:w="13" w:type="dxa"/>
          <w:trHeight w:val="206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34E2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596378" w14:textId="04801888" w:rsidR="00C875D5" w:rsidRDefault="008C1C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Taksa mbi pasurinw e paluajtshme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A26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urban land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F88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01D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FC4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17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762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201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6BE3EC0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2843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6119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78E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agriculture land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53F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217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8EB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32E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CBD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D87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7ED8F214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A065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52397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F1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buildings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2AD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58F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FA0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3AF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71C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3ED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00C7B49" w14:textId="77777777" w:rsidTr="00FB1824">
        <w:trPr>
          <w:trHeight w:val="52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BF50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31E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072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from re-evaluation of the property of the juridical person (3%)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229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C2A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1DB422E9" w14:textId="77777777" w:rsidTr="00FB1824">
        <w:trPr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24C7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9CBD8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0B5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from re-evaluation of the property of the juridical person (5%)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944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A58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4D4CDE6" w14:textId="77777777" w:rsidTr="00FB1824">
        <w:trPr>
          <w:gridAfter w:val="1"/>
          <w:wAfter w:w="13" w:type="dxa"/>
          <w:trHeight w:val="46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C14D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7D6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AC5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from re-evaluation of the property of the individuals (1%)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EE6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E8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C47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A769121" w14:textId="77777777" w:rsidTr="00FB1824">
        <w:trPr>
          <w:gridAfter w:val="1"/>
          <w:wAfter w:w="13" w:type="dxa"/>
          <w:trHeight w:val="235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BA5E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7558" w14:textId="70BDCDC6" w:rsidR="00C875D5" w:rsidRDefault="00C94AC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Taksa e impaktit mbi infrastrukturwn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967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infrastructure impact of new buildings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E35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94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284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400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DEB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7E1E73E1" w14:textId="77777777" w:rsidTr="00FB1824">
        <w:trPr>
          <w:gridAfter w:val="1"/>
          <w:wAfter w:w="13" w:type="dxa"/>
          <w:trHeight w:val="240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AA94D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3E52" w14:textId="6A6134C0" w:rsidR="00C875D5" w:rsidRDefault="00C94AC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Taksa e akomodimit nw hotel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A26F" w14:textId="6D03B2F9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Tax on hotel </w:t>
            </w:r>
            <w:r w:rsidR="00FD3908">
              <w:rPr>
                <w:rFonts w:ascii="Calibri" w:eastAsiaTheme="minorHAnsi" w:hAnsi="Calibri" w:cs="Calibri"/>
                <w:color w:val="000000"/>
              </w:rPr>
              <w:t>accommodation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639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E3E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00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A27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C47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08E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8F5B097" w14:textId="77777777" w:rsidTr="00FB1824">
        <w:trPr>
          <w:gridAfter w:val="1"/>
          <w:wAfter w:w="13" w:type="dxa"/>
          <w:trHeight w:val="266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07E4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D68A" w14:textId="697702FC" w:rsidR="00C875D5" w:rsidRDefault="00C94AC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Taksa tw pwrkohshme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2BE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Temporary taxes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E02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606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1AE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D99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A51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F7D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47F3E32" w14:textId="77777777" w:rsidTr="00FB1824">
        <w:trPr>
          <w:gridAfter w:val="1"/>
          <w:wAfter w:w="13" w:type="dxa"/>
          <w:trHeight w:val="245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47C6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61D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billboards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AD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billboards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50E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931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21B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383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059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BA7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38BB9B1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1D70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4A1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on sale of real estate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20D4" w14:textId="01F96C15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Tax on sale of real estate / </w:t>
            </w:r>
            <w:r w:rsidR="00FD3908">
              <w:rPr>
                <w:rFonts w:ascii="Calibri" w:eastAsiaTheme="minorHAnsi" w:hAnsi="Calibri" w:cs="Calibri"/>
                <w:color w:val="000000"/>
              </w:rPr>
              <w:t>immovable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property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B73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E9C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77B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B4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604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969BED9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F7C7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A24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Other taxes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241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Other taxes on the sale of movable property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C4B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7B1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E5F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49A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9C9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C1C6B94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CB3F9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30C2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Local fees on the use of goods or permitting activities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D40B" w14:textId="33B1BCCC" w:rsidR="00C875D5" w:rsidRDefault="00FD390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Enrolment</w:t>
            </w:r>
            <w:r w:rsidR="00C875D5">
              <w:rPr>
                <w:rFonts w:ascii="Calibri" w:eastAsiaTheme="minorHAnsi" w:hAnsi="Calibri" w:cs="Calibri"/>
                <w:color w:val="000000"/>
              </w:rPr>
              <w:t xml:space="preserve"> fee for kindergarten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7E9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437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198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279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9EE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DB1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4B088FA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805A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DCA48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2A2F" w14:textId="056E7E9E" w:rsidR="00C875D5" w:rsidRDefault="001F6F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Tarifa pwr mbledhjen dhe depozitimin e mbetjeve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F27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8B3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512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803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537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E12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E4304B9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3BE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2D531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283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Fee for water supply and sewerage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DE6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40F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757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040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C04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5D4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147FFA9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191E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100C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DF0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Fee for irrigation and drainage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E7F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AED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AD4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EB8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F58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10D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15F2AEB3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7D92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2701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90FA" w14:textId="63435728" w:rsidR="00C875D5" w:rsidRDefault="00FD390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Tuition</w:t>
            </w:r>
            <w:r w:rsidR="00C875D5">
              <w:rPr>
                <w:rFonts w:ascii="Calibri" w:eastAsiaTheme="minorHAnsi" w:hAnsi="Calibri" w:cs="Calibri"/>
                <w:color w:val="000000"/>
              </w:rPr>
              <w:t xml:space="preserve"> fee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74E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909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E66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707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282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2C1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D9DFDBF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4C6E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0009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49F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Temporary fees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3E4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0B4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88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965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574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EF7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96F14A7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C70F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7634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FAD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Other fees, approved by council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2EA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91B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94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9E5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340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511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77934DC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820D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873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EC4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Other fees, prescribed in law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283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31C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6AF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715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30D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6E1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1310440" w14:textId="77777777" w:rsidTr="00FB1824">
        <w:trPr>
          <w:trHeight w:val="65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DA0D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0CF97" w14:textId="0E12788B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Fees for the </w:t>
            </w:r>
            <w:r w:rsidR="00FD3908">
              <w:rPr>
                <w:rFonts w:ascii="Calibri" w:eastAsiaTheme="minorHAnsi" w:hAnsi="Calibri" w:cs="Calibri"/>
                <w:color w:val="000000"/>
              </w:rPr>
              <w:t>occupation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of public spaces</w:t>
            </w:r>
          </w:p>
        </w:tc>
        <w:tc>
          <w:tcPr>
            <w:tcW w:w="95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27C" w14:textId="59886563" w:rsidR="00C875D5" w:rsidRDefault="00FD390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Utilization</w:t>
            </w:r>
            <w:r w:rsidR="00C875D5">
              <w:rPr>
                <w:rFonts w:ascii="Calibri" w:eastAsiaTheme="minorHAnsi" w:hAnsi="Calibri" w:cs="Calibri"/>
                <w:color w:val="000000"/>
              </w:rPr>
              <w:t xml:space="preserve"> of space in public areas or in front of business premises for business purposes, including </w:t>
            </w:r>
            <w:r>
              <w:rPr>
                <w:rFonts w:ascii="Calibri" w:eastAsiaTheme="minorHAnsi" w:hAnsi="Calibri" w:cs="Calibri"/>
                <w:color w:val="000000"/>
              </w:rPr>
              <w:t>outdoor</w:t>
            </w:r>
            <w:r w:rsidR="00C875D5">
              <w:rPr>
                <w:rFonts w:ascii="Calibri" w:eastAsiaTheme="minorHAnsi" w:hAnsi="Calibri" w:cs="Calibri"/>
                <w:color w:val="000000"/>
              </w:rPr>
              <w:t xml:space="preserve"> tables for cafes and </w:t>
            </w:r>
            <w:r>
              <w:rPr>
                <w:rFonts w:ascii="Calibri" w:eastAsiaTheme="minorHAnsi" w:hAnsi="Calibri" w:cs="Calibri"/>
                <w:color w:val="000000"/>
              </w:rPr>
              <w:t>restaurants</w:t>
            </w:r>
          </w:p>
        </w:tc>
      </w:tr>
      <w:tr w:rsidR="00C875D5" w14:paraId="1AF985B3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CF01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14020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34D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Using advertising billboards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BAD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42C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3A6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D81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AD3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0B8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977ABAF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AF27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512F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E6F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Using parking spaces for road motor vehicles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68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540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1A6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337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0F1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3D68094" w14:textId="77777777" w:rsidTr="00FB1824">
        <w:trPr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22E5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B9A52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0E0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Using areas for camping, setting up tents or other facilities for temporary use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702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0058113" w14:textId="77777777" w:rsidTr="00FB1824">
        <w:trPr>
          <w:trHeight w:val="871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0F83A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9BDD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95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885D" w14:textId="30E24262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Commercial </w:t>
            </w:r>
            <w:r w:rsidR="00FD3908">
              <w:rPr>
                <w:rFonts w:ascii="Calibri" w:eastAsiaTheme="minorHAnsi" w:hAnsi="Calibri" w:cs="Calibri"/>
                <w:color w:val="000000"/>
              </w:rPr>
              <w:t>signboards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placed outside the business premises on facilities and areas owned by the local </w:t>
            </w:r>
            <w:r w:rsidR="00FD3908">
              <w:rPr>
                <w:rFonts w:ascii="Calibri" w:eastAsiaTheme="minorHAnsi" w:hAnsi="Calibri" w:cs="Calibri"/>
                <w:color w:val="000000"/>
              </w:rPr>
              <w:t>self-government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unit (roadways, pavements, green areas, poles etc.)</w:t>
            </w:r>
          </w:p>
        </w:tc>
      </w:tr>
      <w:tr w:rsidR="00C875D5" w14:paraId="2ADAAA05" w14:textId="77777777" w:rsidTr="00FB1824">
        <w:trPr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55D3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6D4D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95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F2B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Keeping and using navigable equipment and vessels, and other facilities in river and lakes</w:t>
            </w:r>
          </w:p>
        </w:tc>
      </w:tr>
      <w:tr w:rsidR="00C875D5" w14:paraId="6FBFE576" w14:textId="77777777" w:rsidTr="00FB1824">
        <w:trPr>
          <w:trHeight w:val="206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938F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B299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8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086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Restaurants and other catering and entertainment facilities on river and lakes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8CC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DEC7C3F" w14:textId="77777777" w:rsidTr="00FB1824">
        <w:trPr>
          <w:trHeight w:val="65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D2CAC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A890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95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2BE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Using public space to house road motor vehicle and trailers excluding agricultural vehicles and machinery</w:t>
            </w:r>
          </w:p>
        </w:tc>
      </w:tr>
      <w:tr w:rsidR="00C875D5" w14:paraId="3B2662CB" w14:textId="77777777" w:rsidTr="00FB1824">
        <w:trPr>
          <w:gridAfter w:val="1"/>
          <w:wAfter w:w="13" w:type="dxa"/>
          <w:trHeight w:val="29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6756F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8ED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983495" w14:textId="104DD6CF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Using public space for keeping </w:t>
            </w:r>
            <w:r w:rsidR="00FD3908">
              <w:rPr>
                <w:rFonts w:ascii="Calibri" w:eastAsiaTheme="minorHAnsi" w:hAnsi="Calibri" w:cs="Calibri"/>
                <w:color w:val="000000"/>
              </w:rPr>
              <w:t>construction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material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9FE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E0D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B77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F0D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7D281FE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8E00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A78E6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Administrative fees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52F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Fees for administrative acts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AAC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3E8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6C0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12C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3C6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D71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44B2F073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1A67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B2D9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F35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Fees for transportation license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2EC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BB7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A3A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C6B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F36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F5A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498A3D3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BF364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1560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DC8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The fee for registering a new residence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176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2F1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93F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31A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4D8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EBB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0FD686D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18F0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99E7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423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Fee for the property registration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513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498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844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03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135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C74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F561DB9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E69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927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726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The fee for the transfer of the right of ownership of real estate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666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863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E5C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BE7A401" w14:textId="77777777" w:rsidTr="00FB1824">
        <w:trPr>
          <w:gridAfter w:val="1"/>
          <w:wAfter w:w="13" w:type="dxa"/>
          <w:trHeight w:val="2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F038B" w14:textId="0A8F1BEF" w:rsidR="00C875D5" w:rsidRDefault="00C94AC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Tw ardhura tw tjera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F7D45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Property income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2C2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Revenues from LGU owned enterprises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956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58B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95E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EA4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F7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C03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729CFF7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B648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D32D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3B3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Interests from financial assets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7FA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2A7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20A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5F1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C69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FD3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4F8E46F7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C1E4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28B0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0B7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Dividends from financial assets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F39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886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580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A2C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344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A54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5317F0B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454CD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A1CF8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B4A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rent of agricultural land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18E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0C2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949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CC2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EA1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BDC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71402C7A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3C8D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9C1BD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1B7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rent of lands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709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E17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EB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5D8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EAD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426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1412F0D7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F733F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91571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9DF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royalty or quarry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D93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DDF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B97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D1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3E9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4F1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41E2714E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E31C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B7CE8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A58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rent of buildings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E99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AB6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B02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47B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343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CC3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B014E2C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1A0B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7A9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005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rental of the equipment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213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AD4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26C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F4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405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D00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EAB25E8" w14:textId="77777777" w:rsidTr="00FB1824">
        <w:trPr>
          <w:gridAfter w:val="1"/>
          <w:wAfter w:w="13" w:type="dxa"/>
          <w:trHeight w:val="372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0EAE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DFFEE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 from sale of goods and services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AD3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Sales of agricultural and forest products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038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5FE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EEC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F0E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DF1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15C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1A72D17A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D9E3E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08548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A44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The sale of cultural products and tourism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C1B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142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E14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403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AB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ADE91C3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DAEB1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AC7C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3A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Mencia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DDD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85A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41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88B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FE8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C0D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7140CB0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8AB78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EF5F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6C6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Selling products to elderly nursing home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1A8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B44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4F6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F81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48F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DE1314E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37976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B9021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36932AB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kindergartens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84F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294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822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DC1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BC0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9E2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663E7E6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D449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D4B1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A35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Sale of printing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653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F1E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E4D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F57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71E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C5C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0F26AD2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C40C4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536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FB5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ticket seasoned road transport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254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409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1AF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42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8D9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F197C55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F8C95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0DA4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tickets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E78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Revenues from tickets - museums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B0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9F8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F10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793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7E3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C24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DFC1765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38E7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E217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78D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tickets - cultural centers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927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094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8A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A26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572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4D0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2AA8D5C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A7D7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4B4CB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DB4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tickets - stadiums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019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E78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442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FCF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21B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3B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7B06325D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DE90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E0720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45E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tickets - historical centers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237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FB0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EB0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E54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983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AF1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931104D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711A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631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B23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Other income from tickets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811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D6B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633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658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2A5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CD4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6DA7466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B441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F482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Penalties, fines from late payments and seizures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8D7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Tax fines and inspections controls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AA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DA9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634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F91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31C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A45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7AE80FCE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06D8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7CE2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B74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Fines from construction police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2EB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6D0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9EB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544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358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C22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132339F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B33BE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F217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52F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Other penalties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3A2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E0C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FAA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5E1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68A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842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6B731D0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380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03A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92C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Fines from late payments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FBE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E96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C54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D26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167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13F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9BD6E66" w14:textId="77777777" w:rsidTr="00FB1824">
        <w:trPr>
          <w:gridAfter w:val="1"/>
          <w:wAfter w:w="13" w:type="dxa"/>
          <w:trHeight w:val="22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EEA27" w14:textId="78C1B0D1" w:rsidR="00C875D5" w:rsidRDefault="00A10D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Transferta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69C21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Transfers from the state budget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47EA1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Unconditional transfers from CG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1FE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35D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1B9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9F2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A9A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4A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B323569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4106D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01A0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E37A0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Shared taxes from CG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1F3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04C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10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0B4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7FE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9ED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7C475A4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37C3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114F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5F9E6F4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Conditional transfers from CG/LM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899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A32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D5B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E8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472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4FA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7667DB2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1ED9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B1F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0C311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Specific transfers from CG/LM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097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BFF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621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FEF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30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DF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150073D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0D2A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4B5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Transfers and aid from other LGUs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2C964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Transfers from other LGUs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2A0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513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C8E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6EA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D8E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EC2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371CD22" w14:textId="77777777" w:rsidTr="00FB1824">
        <w:trPr>
          <w:gridAfter w:val="1"/>
          <w:wAfter w:w="13" w:type="dxa"/>
          <w:trHeight w:val="3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26BE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35FD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Sponsorship from domestic third parties</w:t>
            </w: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DF2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Sponsorships from non-governmental organizations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5D1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259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4E6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4CC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403A64F8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74C7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D7D7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4C2C" w14:textId="51B38793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Sponsorships from private sector </w:t>
            </w:r>
            <w:r w:rsidR="00FD3908">
              <w:rPr>
                <w:rFonts w:ascii="Calibri" w:eastAsiaTheme="minorHAnsi" w:hAnsi="Calibri" w:cs="Calibri"/>
                <w:color w:val="000000"/>
              </w:rPr>
              <w:t>entities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9B6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05B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90B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24F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942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6EB9E841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053A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64D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876C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Sponsorships from individuals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CFB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4DD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DB7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6FA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F49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669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466E6BE6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0079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F19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Grant from foreign governments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40384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Grants from foreign governments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6F4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104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0D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87A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5FD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9CF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9AD6BC3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2B0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6DA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Grant from international organizations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60550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Grants from international organizations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86F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E19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1D3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C6F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AE3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CA7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142A1B7B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BFAF8" w14:textId="74E276A4" w:rsidR="00C875D5" w:rsidRDefault="00A10D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Fonde tw tjera tw vetat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E1D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Reserve funds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900EE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Withdrawal from reserves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D2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F18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E37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156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753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C1A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E2B6C5A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D022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F9063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sales of assets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70103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sales of financial assets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176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A8E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A7D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080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C61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6BB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EE0F46D" w14:textId="77777777" w:rsidTr="00FB1824">
        <w:trPr>
          <w:gridAfter w:val="1"/>
          <w:wAfter w:w="13" w:type="dxa"/>
          <w:trHeight w:val="27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E891F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3647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705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sales - land, plots and terrains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49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2E0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72A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3B6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AF1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FD5F7ED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DF45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3289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D5E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sales - forests, pastures and plantations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69B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599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B94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11E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507ED118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5289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345D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DAC47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sales - buildings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B2A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0EC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EAA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57F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760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8F3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462B5E8D" w14:textId="77777777" w:rsidTr="00FB1824">
        <w:trPr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8697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2318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95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C0B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sales - technical installations, machinery and equipment, instruments, tools</w:t>
            </w:r>
          </w:p>
        </w:tc>
      </w:tr>
      <w:tr w:rsidR="00C875D5" w14:paraId="5DB13D3E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1D3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9B1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0F3A0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Income from sales - vehicles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669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D4F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FC9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FAE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60A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47C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0544FF5A" w14:textId="77777777" w:rsidTr="00FB1824">
        <w:trPr>
          <w:gridAfter w:val="1"/>
          <w:wAfter w:w="13" w:type="dxa"/>
          <w:trHeight w:val="26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874F15" w14:textId="2DB15996" w:rsidR="00C875D5" w:rsidRDefault="00A10D06" w:rsidP="00A10D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Huamarrja</w:t>
            </w:r>
            <w:r w:rsidR="00C875D5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/ 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Kapital i marrw borxh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F1D77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 from domestic short-term borrowings</w:t>
            </w: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777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Short-term loans from other levels of government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332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416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C4E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1D3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B4B56BC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4E0A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96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4AB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Short-term loans from the national banking system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CFE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835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AA2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46B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3675D23C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B40F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909D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 from internal long-term borrowing</w:t>
            </w: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83F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Long-term loans from other levels of government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C35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992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498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EB3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DFE8877" w14:textId="77777777" w:rsidTr="00FB1824">
        <w:trPr>
          <w:gridAfter w:val="1"/>
          <w:wAfter w:w="13" w:type="dxa"/>
          <w:trHeight w:val="218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F0A2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845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D51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Long-term loans from the national banking system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FF3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D0D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CFD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7D3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7D9C6DE7" w14:textId="77777777" w:rsidTr="00FB1824">
        <w:trPr>
          <w:gridAfter w:val="1"/>
          <w:wAfter w:w="13" w:type="dxa"/>
          <w:trHeight w:val="653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C5FCC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EC9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 from bonds issued in the national financial market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47C46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Borrowing by issuing bonds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C7EE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D79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A04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1332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369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E98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B79AC05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127E9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0343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 from international loans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EB17A6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Borrowing by loans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345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C86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6A4F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4B9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BE9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44B5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C875D5" w14:paraId="22A5C2D1" w14:textId="77777777" w:rsidTr="00FB1824">
        <w:trPr>
          <w:gridAfter w:val="1"/>
          <w:wAfter w:w="13" w:type="dxa"/>
          <w:trHeight w:val="437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149A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6184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Revenue from international bonds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31CB50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Borrowing by issuing bonds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850B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CDB1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8D8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237D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5757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71DC" w14:textId="77777777" w:rsidR="00C875D5" w:rsidRDefault="00C875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</w:tbl>
    <w:p w14:paraId="46425C9D" w14:textId="524D4F0E" w:rsidR="00C875D5" w:rsidRDefault="00C875D5" w:rsidP="00C875D5">
      <w:pPr>
        <w:ind w:left="0" w:firstLine="0"/>
      </w:pPr>
    </w:p>
    <w:p w14:paraId="751539A5" w14:textId="6D594EB2" w:rsidR="002026E4" w:rsidRDefault="002026E4">
      <w:pPr>
        <w:ind w:left="0" w:firstLine="0"/>
        <w:jc w:val="left"/>
      </w:pPr>
      <w:r>
        <w:br w:type="page"/>
      </w:r>
    </w:p>
    <w:p w14:paraId="26D8816E" w14:textId="77777777" w:rsidR="002026E4" w:rsidRDefault="002026E4" w:rsidP="00C91518">
      <w:pPr>
        <w:sectPr w:rsidR="002026E4" w:rsidSect="00C875D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62CEEA3" w14:textId="70E546C2" w:rsidR="00C875D5" w:rsidRDefault="00C875D5" w:rsidP="00C91518"/>
    <w:p w14:paraId="428F7860" w14:textId="5A1D6045" w:rsidR="00C91518" w:rsidRDefault="00C91518" w:rsidP="00C91518">
      <w:pPr>
        <w:pStyle w:val="Heading1"/>
      </w:pPr>
      <w:r>
        <w:t>Fromulari Nr. 2</w:t>
      </w:r>
    </w:p>
    <w:p w14:paraId="5F2FDD34" w14:textId="50C119FA" w:rsidR="00C91518" w:rsidRPr="00DB2754" w:rsidRDefault="00C91518" w:rsidP="00C91518">
      <w:pPr>
        <w:pStyle w:val="Heading2"/>
        <w:rPr>
          <w:b/>
        </w:rPr>
      </w:pPr>
      <w:r w:rsidRPr="00DB2754">
        <w:rPr>
          <w:b/>
        </w:rPr>
        <w:t>Parashikimi i shp</w:t>
      </w:r>
      <w:r w:rsidR="00A831AF" w:rsidRPr="00DB2754">
        <w:rPr>
          <w:b/>
        </w:rPr>
        <w:t>ë</w:t>
      </w:r>
      <w:r w:rsidRPr="00DB2754">
        <w:rPr>
          <w:b/>
        </w:rPr>
        <w:t>rndarjes s</w:t>
      </w:r>
      <w:r w:rsidR="00A831AF" w:rsidRPr="00DB2754">
        <w:rPr>
          <w:b/>
        </w:rPr>
        <w:t>ë</w:t>
      </w:r>
      <w:r w:rsidRPr="00DB2754">
        <w:rPr>
          <w:b/>
        </w:rPr>
        <w:t xml:space="preserve"> burimeve financiare p</w:t>
      </w:r>
      <w:r w:rsidR="00A831AF" w:rsidRPr="00DB2754">
        <w:rPr>
          <w:b/>
        </w:rPr>
        <w:t>ë</w:t>
      </w:r>
      <w:r w:rsidRPr="00DB2754">
        <w:rPr>
          <w:b/>
        </w:rPr>
        <w:t>r periudh</w:t>
      </w:r>
      <w:r w:rsidR="00A831AF" w:rsidRPr="00DB2754">
        <w:rPr>
          <w:b/>
        </w:rPr>
        <w:t>ë</w:t>
      </w:r>
      <w:r w:rsidRPr="00DB2754">
        <w:rPr>
          <w:b/>
        </w:rPr>
        <w:t>n 2018-2020</w:t>
      </w:r>
    </w:p>
    <w:p w14:paraId="1B0E5D32" w14:textId="77777777" w:rsidR="00C875D5" w:rsidRPr="00C875D5" w:rsidRDefault="00C875D5" w:rsidP="00C875D5"/>
    <w:tbl>
      <w:tblPr>
        <w:tblStyle w:val="TableGrid"/>
        <w:tblW w:w="8373" w:type="dxa"/>
        <w:tblInd w:w="360" w:type="dxa"/>
        <w:tblLook w:val="04A0" w:firstRow="1" w:lastRow="0" w:firstColumn="1" w:lastColumn="0" w:noHBand="0" w:noVBand="1"/>
      </w:tblPr>
      <w:tblGrid>
        <w:gridCol w:w="3865"/>
        <w:gridCol w:w="990"/>
        <w:gridCol w:w="1172"/>
        <w:gridCol w:w="1170"/>
        <w:gridCol w:w="1170"/>
        <w:gridCol w:w="6"/>
      </w:tblGrid>
      <w:tr w:rsidR="002026E4" w14:paraId="596890E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57233AD" w14:textId="77777777" w:rsidR="002026E4" w:rsidRPr="001F0195" w:rsidRDefault="002026E4" w:rsidP="002026E4">
            <w:pPr>
              <w:ind w:left="0" w:firstLine="0"/>
              <w:rPr>
                <w:b/>
              </w:rPr>
            </w:pPr>
          </w:p>
        </w:tc>
        <w:tc>
          <w:tcPr>
            <w:tcW w:w="990" w:type="dxa"/>
          </w:tcPr>
          <w:p w14:paraId="09351BA3" w14:textId="77777777" w:rsidR="002026E4" w:rsidRPr="001F0195" w:rsidRDefault="002026E4" w:rsidP="002026E4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57200FF" w14:textId="77777777" w:rsidR="002026E4" w:rsidRPr="001F0195" w:rsidRDefault="002026E4" w:rsidP="002026E4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2018</w:t>
            </w:r>
          </w:p>
        </w:tc>
        <w:tc>
          <w:tcPr>
            <w:tcW w:w="1170" w:type="dxa"/>
          </w:tcPr>
          <w:p w14:paraId="119D2D1A" w14:textId="77777777" w:rsidR="002026E4" w:rsidRPr="001F0195" w:rsidRDefault="002026E4" w:rsidP="002026E4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2019</w:t>
            </w:r>
          </w:p>
        </w:tc>
        <w:tc>
          <w:tcPr>
            <w:tcW w:w="1170" w:type="dxa"/>
          </w:tcPr>
          <w:p w14:paraId="55D7F897" w14:textId="77777777" w:rsidR="002026E4" w:rsidRPr="001F0195" w:rsidRDefault="002026E4" w:rsidP="002026E4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2020</w:t>
            </w:r>
          </w:p>
        </w:tc>
      </w:tr>
      <w:tr w:rsidR="002026E4" w14:paraId="62C1F812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B8B8B71" w14:textId="77777777" w:rsidR="002026E4" w:rsidRPr="001F0195" w:rsidRDefault="002026E4" w:rsidP="002026E4">
            <w:pPr>
              <w:ind w:left="0" w:firstLine="0"/>
              <w:rPr>
                <w:b/>
              </w:rPr>
            </w:pPr>
          </w:p>
        </w:tc>
        <w:tc>
          <w:tcPr>
            <w:tcW w:w="990" w:type="dxa"/>
          </w:tcPr>
          <w:p w14:paraId="53713741" w14:textId="77777777" w:rsidR="002026E4" w:rsidRPr="001F0195" w:rsidRDefault="002026E4" w:rsidP="002026E4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3961A436" w14:textId="77777777" w:rsidR="002026E4" w:rsidRPr="001F0195" w:rsidRDefault="002026E4" w:rsidP="002026E4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Year t+1</w:t>
            </w:r>
          </w:p>
        </w:tc>
        <w:tc>
          <w:tcPr>
            <w:tcW w:w="1170" w:type="dxa"/>
          </w:tcPr>
          <w:p w14:paraId="71E57F29" w14:textId="77777777" w:rsidR="002026E4" w:rsidRPr="001F0195" w:rsidRDefault="002026E4" w:rsidP="002026E4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Year t+2</w:t>
            </w:r>
          </w:p>
        </w:tc>
        <w:tc>
          <w:tcPr>
            <w:tcW w:w="1170" w:type="dxa"/>
          </w:tcPr>
          <w:p w14:paraId="0C4C360B" w14:textId="77777777" w:rsidR="002026E4" w:rsidRPr="001F0195" w:rsidRDefault="002026E4" w:rsidP="002026E4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Year t+3</w:t>
            </w:r>
          </w:p>
        </w:tc>
      </w:tr>
      <w:tr w:rsidR="00A23F5A" w14:paraId="0C6B1A97" w14:textId="77777777" w:rsidTr="002026E4">
        <w:tc>
          <w:tcPr>
            <w:tcW w:w="3865" w:type="dxa"/>
          </w:tcPr>
          <w:p w14:paraId="4656AD98" w14:textId="1A085049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</w:p>
        </w:tc>
        <w:tc>
          <w:tcPr>
            <w:tcW w:w="4508" w:type="dxa"/>
            <w:gridSpan w:val="5"/>
          </w:tcPr>
          <w:p w14:paraId="064E7F02" w14:textId="5DDDB543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 xml:space="preserve">011 </w:t>
            </w:r>
            <w:r>
              <w:rPr>
                <w:b/>
              </w:rPr>
              <w:t>Organe t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 Legjislativit dhe Ekzekutivit</w:t>
            </w:r>
          </w:p>
        </w:tc>
      </w:tr>
      <w:tr w:rsidR="00A23F5A" w14:paraId="4CDBD07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3E7C270" w14:textId="37F1168D" w:rsidR="00A23F5A" w:rsidRDefault="00A23F5A" w:rsidP="00A23F5A">
            <w:pPr>
              <w:ind w:left="0" w:firstLine="0"/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6D1B0346" w14:textId="23057FB7" w:rsidR="00A23F5A" w:rsidRDefault="00A23F5A" w:rsidP="00A23F5A">
            <w:pPr>
              <w:ind w:left="0" w:firstLine="0"/>
            </w:pPr>
            <w:r>
              <w:t>600-601</w:t>
            </w:r>
          </w:p>
        </w:tc>
        <w:tc>
          <w:tcPr>
            <w:tcW w:w="1172" w:type="dxa"/>
          </w:tcPr>
          <w:p w14:paraId="4059844C" w14:textId="594A43B9" w:rsidR="00A23F5A" w:rsidRDefault="00A23F5A" w:rsidP="00A23F5A">
            <w:pPr>
              <w:ind w:left="0" w:firstLine="0"/>
            </w:pPr>
            <w:r>
              <w:t>600-601</w:t>
            </w:r>
          </w:p>
        </w:tc>
        <w:tc>
          <w:tcPr>
            <w:tcW w:w="1170" w:type="dxa"/>
          </w:tcPr>
          <w:p w14:paraId="453538CB" w14:textId="48E68955" w:rsidR="00A23F5A" w:rsidRDefault="00A23F5A" w:rsidP="00A23F5A">
            <w:pPr>
              <w:ind w:left="0" w:firstLine="0"/>
            </w:pPr>
            <w:r>
              <w:t>600-601</w:t>
            </w:r>
          </w:p>
        </w:tc>
        <w:tc>
          <w:tcPr>
            <w:tcW w:w="1170" w:type="dxa"/>
          </w:tcPr>
          <w:p w14:paraId="25D08DC7" w14:textId="5A62CF09" w:rsidR="00A23F5A" w:rsidRDefault="00A23F5A" w:rsidP="00A23F5A">
            <w:pPr>
              <w:ind w:left="0" w:firstLine="0"/>
            </w:pPr>
            <w:r>
              <w:t>600-601</w:t>
            </w:r>
          </w:p>
        </w:tc>
      </w:tr>
      <w:tr w:rsidR="00A23F5A" w14:paraId="47C2DDF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7D8BEB8" w14:textId="44F66720" w:rsidR="00A23F5A" w:rsidRDefault="00A23F5A" w:rsidP="00A23F5A">
            <w:pPr>
              <w:ind w:left="0" w:firstLine="0"/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411964BF" w14:textId="3D97B57C" w:rsidR="00A23F5A" w:rsidRDefault="00A23F5A" w:rsidP="00A23F5A">
            <w:pPr>
              <w:ind w:left="0" w:firstLine="0"/>
            </w:pPr>
            <w:r>
              <w:t>602-606</w:t>
            </w:r>
          </w:p>
        </w:tc>
        <w:tc>
          <w:tcPr>
            <w:tcW w:w="1172" w:type="dxa"/>
          </w:tcPr>
          <w:p w14:paraId="063ACD4E" w14:textId="1114F13E" w:rsidR="00A23F5A" w:rsidRDefault="00A23F5A" w:rsidP="00A23F5A">
            <w:pPr>
              <w:ind w:left="0" w:firstLine="0"/>
            </w:pPr>
            <w:r>
              <w:t>602-606</w:t>
            </w:r>
          </w:p>
        </w:tc>
        <w:tc>
          <w:tcPr>
            <w:tcW w:w="1170" w:type="dxa"/>
          </w:tcPr>
          <w:p w14:paraId="18E2DB9E" w14:textId="4F2F6336" w:rsidR="00A23F5A" w:rsidRDefault="00A23F5A" w:rsidP="00A23F5A">
            <w:pPr>
              <w:ind w:left="0" w:firstLine="0"/>
            </w:pPr>
            <w:r>
              <w:t>602-606</w:t>
            </w:r>
          </w:p>
        </w:tc>
        <w:tc>
          <w:tcPr>
            <w:tcW w:w="1170" w:type="dxa"/>
          </w:tcPr>
          <w:p w14:paraId="520FEB4E" w14:textId="1BAD673C" w:rsidR="00A23F5A" w:rsidRDefault="00A23F5A" w:rsidP="00A23F5A">
            <w:pPr>
              <w:ind w:left="0" w:firstLine="0"/>
            </w:pPr>
            <w:r>
              <w:t>602-606</w:t>
            </w:r>
          </w:p>
        </w:tc>
      </w:tr>
      <w:tr w:rsidR="00A23F5A" w14:paraId="6D88C678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9C9086C" w14:textId="0A713952" w:rsidR="00A23F5A" w:rsidRDefault="00A23F5A" w:rsidP="00A23F5A">
            <w:pPr>
              <w:ind w:left="0" w:firstLine="0"/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054CE9B" w14:textId="07D9E712" w:rsidR="00A23F5A" w:rsidRDefault="00A23F5A" w:rsidP="00A23F5A">
            <w:pPr>
              <w:ind w:left="0" w:firstLine="0"/>
            </w:pPr>
            <w:r>
              <w:t>230-231</w:t>
            </w:r>
          </w:p>
        </w:tc>
        <w:tc>
          <w:tcPr>
            <w:tcW w:w="1172" w:type="dxa"/>
          </w:tcPr>
          <w:p w14:paraId="6086F310" w14:textId="6B77939D" w:rsidR="00A23F5A" w:rsidRDefault="00A23F5A" w:rsidP="00A23F5A">
            <w:pPr>
              <w:ind w:left="0" w:firstLine="0"/>
            </w:pPr>
            <w:r>
              <w:t>230-231</w:t>
            </w:r>
          </w:p>
        </w:tc>
        <w:tc>
          <w:tcPr>
            <w:tcW w:w="1170" w:type="dxa"/>
          </w:tcPr>
          <w:p w14:paraId="34279616" w14:textId="67FDE695" w:rsidR="00A23F5A" w:rsidRDefault="00A23F5A" w:rsidP="00A23F5A">
            <w:pPr>
              <w:ind w:left="0" w:firstLine="0"/>
            </w:pPr>
            <w:r>
              <w:t>230-231</w:t>
            </w:r>
          </w:p>
        </w:tc>
        <w:tc>
          <w:tcPr>
            <w:tcW w:w="1170" w:type="dxa"/>
          </w:tcPr>
          <w:p w14:paraId="6DB5ABB2" w14:textId="665E2FE7" w:rsidR="00A23F5A" w:rsidRDefault="00A23F5A" w:rsidP="00A23F5A">
            <w:pPr>
              <w:ind w:left="0" w:firstLine="0"/>
            </w:pPr>
            <w:r>
              <w:t>230-231</w:t>
            </w:r>
          </w:p>
        </w:tc>
      </w:tr>
      <w:tr w:rsidR="00A23F5A" w14:paraId="075A601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332DEB5" w14:textId="49E2252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  <w:r w:rsidRPr="001F0195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41969BFF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9EB6219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61F387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6C60FD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479AC091" w14:textId="77777777" w:rsidTr="002026E4">
        <w:tc>
          <w:tcPr>
            <w:tcW w:w="3865" w:type="dxa"/>
          </w:tcPr>
          <w:p w14:paraId="3124C937" w14:textId="7D81E5A3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</w:t>
            </w:r>
          </w:p>
        </w:tc>
        <w:tc>
          <w:tcPr>
            <w:tcW w:w="4508" w:type="dxa"/>
            <w:gridSpan w:val="5"/>
          </w:tcPr>
          <w:p w14:paraId="6B4816AC" w14:textId="22C7AFE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013 </w:t>
            </w:r>
            <w:r w:rsidRPr="0019210C">
              <w:rPr>
                <w:b/>
              </w:rPr>
              <w:t>Sh</w:t>
            </w:r>
            <w:r w:rsidR="00A20738">
              <w:rPr>
                <w:b/>
              </w:rPr>
              <w:t>ë</w:t>
            </w:r>
            <w:r w:rsidRPr="0019210C">
              <w:rPr>
                <w:b/>
              </w:rPr>
              <w:t>rbime t</w:t>
            </w:r>
            <w:r w:rsidR="00A20738">
              <w:rPr>
                <w:b/>
              </w:rPr>
              <w:t>ë</w:t>
            </w:r>
            <w:r w:rsidRPr="0019210C">
              <w:rPr>
                <w:b/>
              </w:rPr>
              <w:t xml:space="preserve"> P</w:t>
            </w:r>
            <w:r w:rsidR="00A20738">
              <w:rPr>
                <w:b/>
              </w:rPr>
              <w:t>ë</w:t>
            </w:r>
            <w:r w:rsidRPr="0019210C">
              <w:rPr>
                <w:b/>
              </w:rPr>
              <w:t>rgjithshme</w:t>
            </w:r>
          </w:p>
        </w:tc>
      </w:tr>
      <w:tr w:rsidR="00A23F5A" w14:paraId="67B9F4F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6DA4CBA" w14:textId="5039747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FBE2B13" w14:textId="0D78B67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D8757E3" w14:textId="6566E1C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C436D17" w14:textId="1283C56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21BCEC17" w14:textId="4660993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7F86398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3F67912" w14:textId="6757BC7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018F983C" w14:textId="14E8C4A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7CCFF076" w14:textId="36F1416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5048E7B0" w14:textId="64391A7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7ED23E1" w14:textId="02E2CD3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4322570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B59616E" w14:textId="1546345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0EFBA922" w14:textId="0E1B72A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7942D9A" w14:textId="6065D9C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3AA66C40" w14:textId="7DB958D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D939E08" w14:textId="51E68E1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01358789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7714AE9" w14:textId="7638465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70539C4A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29FC64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6878F4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98F803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2BA5CD77" w14:textId="77777777" w:rsidTr="002026E4">
        <w:tc>
          <w:tcPr>
            <w:tcW w:w="3865" w:type="dxa"/>
          </w:tcPr>
          <w:p w14:paraId="7D9D3AED" w14:textId="0B477AB5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3</w:t>
            </w:r>
          </w:p>
        </w:tc>
        <w:tc>
          <w:tcPr>
            <w:tcW w:w="4508" w:type="dxa"/>
            <w:gridSpan w:val="5"/>
          </w:tcPr>
          <w:p w14:paraId="13EAA417" w14:textId="24A91FCA" w:rsidR="00A23F5A" w:rsidRPr="00590052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031 </w:t>
            </w:r>
            <w:r w:rsidRPr="0019210C">
              <w:rPr>
                <w:b/>
              </w:rPr>
              <w:t>Sh</w:t>
            </w:r>
            <w:r w:rsidR="00A20738">
              <w:rPr>
                <w:b/>
              </w:rPr>
              <w:t>ë</w:t>
            </w:r>
            <w:r w:rsidRPr="0019210C">
              <w:rPr>
                <w:b/>
              </w:rPr>
              <w:t>rbimet Policore</w:t>
            </w:r>
          </w:p>
        </w:tc>
      </w:tr>
      <w:tr w:rsidR="00A23F5A" w14:paraId="54E4E68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2C8102C" w14:textId="09CFCDF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0211578" w14:textId="1AA5D41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304159E3" w14:textId="3E60F30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6222345" w14:textId="4A9120F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6AFE4AE" w14:textId="14E5F88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2E4BA30F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C6C20CE" w14:textId="249EA68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0B336A49" w14:textId="5CD20FF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E813847" w14:textId="2858027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4E58D9C1" w14:textId="3CAB8CC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41A69269" w14:textId="557C1A4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35B7981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6BB32EB" w14:textId="4999096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769D2B3F" w14:textId="6D05512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069113D7" w14:textId="5362C46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6B2CDA4" w14:textId="1C45C78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487B857" w14:textId="1509CBD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7F08AD79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F521320" w14:textId="735077A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6AB4A6F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F77151F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6721E9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30CD9B4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68458AF2" w14:textId="77777777" w:rsidTr="002026E4">
        <w:tc>
          <w:tcPr>
            <w:tcW w:w="3865" w:type="dxa"/>
          </w:tcPr>
          <w:p w14:paraId="0AF3E80E" w14:textId="0C41F422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4</w:t>
            </w:r>
          </w:p>
        </w:tc>
        <w:tc>
          <w:tcPr>
            <w:tcW w:w="4508" w:type="dxa"/>
            <w:gridSpan w:val="5"/>
          </w:tcPr>
          <w:p w14:paraId="4A1A268B" w14:textId="33AC855E" w:rsidR="00A23F5A" w:rsidRPr="00590052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032 </w:t>
            </w:r>
            <w:r w:rsidRPr="0019210C">
              <w:rPr>
                <w:b/>
              </w:rPr>
              <w:t>Sh</w:t>
            </w:r>
            <w:r w:rsidR="00A20738">
              <w:rPr>
                <w:b/>
              </w:rPr>
              <w:t>ë</w:t>
            </w:r>
            <w:r w:rsidRPr="0019210C">
              <w:rPr>
                <w:b/>
              </w:rPr>
              <w:t>rbimet e mbrojtjes ndaj zjarrit</w:t>
            </w:r>
          </w:p>
        </w:tc>
      </w:tr>
      <w:tr w:rsidR="00A23F5A" w14:paraId="1F64D4A8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EF047B2" w14:textId="7255C25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2FB5313" w14:textId="419DF22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2EAEF0D2" w14:textId="0F14857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085977F1" w14:textId="3C054AB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B5B0F3F" w14:textId="33DE0F7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47A6A19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A3EF2BD" w14:textId="1FBBF45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5BF34853" w14:textId="13C3A61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F2A882C" w14:textId="21512A5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DB6C8AA" w14:textId="320FDD7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83D02F1" w14:textId="6902F9B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02153A8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E919649" w14:textId="649FE5D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23F6176" w14:textId="2232AC6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248AB7C6" w14:textId="41D1BB4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78B8DA7A" w14:textId="25B004A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66A27952" w14:textId="32333DB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66EDC24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371EFB5" w14:textId="5D45C43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4505B6D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07453164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484903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C9D3B0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3924787C" w14:textId="77777777" w:rsidTr="002026E4">
        <w:tc>
          <w:tcPr>
            <w:tcW w:w="3865" w:type="dxa"/>
          </w:tcPr>
          <w:p w14:paraId="4A43C024" w14:textId="4CF58556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5</w:t>
            </w:r>
          </w:p>
        </w:tc>
        <w:tc>
          <w:tcPr>
            <w:tcW w:w="4508" w:type="dxa"/>
            <w:gridSpan w:val="5"/>
          </w:tcPr>
          <w:p w14:paraId="242EF973" w14:textId="659E1C6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036 Sh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rbime t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 tjera t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 rendit public dhe masave mbrojt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se</w:t>
            </w:r>
          </w:p>
        </w:tc>
      </w:tr>
      <w:tr w:rsidR="00A23F5A" w14:paraId="600A201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72F005E" w14:textId="31961FF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12DEF63" w14:textId="7937126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0A458F9F" w14:textId="260A2F5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29A3748B" w14:textId="6CAF867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EBAD1A8" w14:textId="72D2A96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7C0AE6C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F7D7774" w14:textId="2B32320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0B5C9554" w14:textId="5270A8F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79D9787A" w14:textId="6FC6FE4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6EFCCAB" w14:textId="24C71AA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588B88C6" w14:textId="16BAE40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7D84597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9451C44" w14:textId="2CF1523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7B5A35CA" w14:textId="0494913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ECE8576" w14:textId="4017178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63E2DC1A" w14:textId="0555C61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122C24A" w14:textId="1ACA151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4DF020C9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969EA9F" w14:textId="3D69D96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4F5ACA4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690ECA9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77E5FD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63081C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315D93AA" w14:textId="77777777" w:rsidTr="002026E4">
        <w:tc>
          <w:tcPr>
            <w:tcW w:w="3865" w:type="dxa"/>
          </w:tcPr>
          <w:p w14:paraId="1026A945" w14:textId="6BDF6150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6</w:t>
            </w:r>
          </w:p>
        </w:tc>
        <w:tc>
          <w:tcPr>
            <w:tcW w:w="4508" w:type="dxa"/>
            <w:gridSpan w:val="5"/>
          </w:tcPr>
          <w:p w14:paraId="36388546" w14:textId="3064A03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041 Ç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shtje t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 p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rgjithshme t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 ekonomis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, tregut dhe pun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simit</w:t>
            </w:r>
          </w:p>
        </w:tc>
      </w:tr>
      <w:tr w:rsidR="00A23F5A" w14:paraId="4DD7BCE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DF6B44D" w14:textId="231B271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C6FDC1E" w14:textId="53C5AD7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A5C4556" w14:textId="50EDA4F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20DCD74D" w14:textId="469D494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33C5D65" w14:textId="5597F09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4BB980C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87732F3" w14:textId="60D1014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3FEA7B3B" w14:textId="4315FFB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21864FF1" w14:textId="47DEE0F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8B58B4C" w14:textId="1B1027D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7ADA5AC" w14:textId="40F4C30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3A3AC74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68DAB68" w14:textId="72BC5B1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23F58435" w14:textId="062C2EE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1CDDAD6A" w14:textId="4C6A1F6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7F526BE8" w14:textId="55D54C2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802B086" w14:textId="08EA503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3FA3738E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BFC4E13" w14:textId="175FDE1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194C3A3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C615D6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E498FC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71D070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305E188C" w14:textId="77777777" w:rsidTr="002026E4">
        <w:tc>
          <w:tcPr>
            <w:tcW w:w="3865" w:type="dxa"/>
          </w:tcPr>
          <w:p w14:paraId="7C94EA85" w14:textId="56BA8D82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7</w:t>
            </w:r>
          </w:p>
        </w:tc>
        <w:tc>
          <w:tcPr>
            <w:tcW w:w="4508" w:type="dxa"/>
            <w:gridSpan w:val="5"/>
          </w:tcPr>
          <w:p w14:paraId="77F5EBA5" w14:textId="30B7C23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042 </w:t>
            </w:r>
            <w:r w:rsidRPr="009B67AB">
              <w:rPr>
                <w:b/>
              </w:rPr>
              <w:t>Bujq</w:t>
            </w:r>
            <w:r>
              <w:rPr>
                <w:b/>
              </w:rPr>
              <w:t>ë</w:t>
            </w:r>
            <w:r w:rsidRPr="009B67AB">
              <w:rPr>
                <w:b/>
              </w:rPr>
              <w:t>sia, pyjet, peshkimi dhe gjuetia</w:t>
            </w:r>
          </w:p>
        </w:tc>
      </w:tr>
      <w:tr w:rsidR="00A23F5A" w14:paraId="556ACE9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4E0733A" w14:textId="4AD5332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51B12CAB" w14:textId="3F16B08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150B8998" w14:textId="1E4395E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6AA4E27" w14:textId="72D7675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E85285F" w14:textId="201406B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7E204FB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D84E127" w14:textId="1F2404A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6DBE94FE" w14:textId="1AE530E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366CFFB" w14:textId="21DB60F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5A45A5D3" w14:textId="4CA408B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CF78118" w14:textId="3B51EE2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7D137D8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89EB25D" w14:textId="342BF5F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B2D6AEF" w14:textId="4852CBA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586C21CC" w14:textId="7823C29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7597A2F" w14:textId="4BEE157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EB12634" w14:textId="5129071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1B5241B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FC32EFB" w14:textId="56EED00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2DEE411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8446E45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4470F2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51D2CF4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26DC8072" w14:textId="77777777" w:rsidTr="002026E4">
        <w:tc>
          <w:tcPr>
            <w:tcW w:w="3865" w:type="dxa"/>
          </w:tcPr>
          <w:p w14:paraId="3DAEEDDB" w14:textId="73DF223C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8</w:t>
            </w:r>
          </w:p>
        </w:tc>
        <w:tc>
          <w:tcPr>
            <w:tcW w:w="4508" w:type="dxa"/>
            <w:gridSpan w:val="5"/>
          </w:tcPr>
          <w:p w14:paraId="7AE7BA21" w14:textId="56758FC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045 Transporti</w:t>
            </w:r>
          </w:p>
        </w:tc>
      </w:tr>
      <w:tr w:rsidR="00A23F5A" w14:paraId="1A917C38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4386403" w14:textId="47DC22D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lastRenderedPageBreak/>
              <w:t xml:space="preserve">Pagat dhe sigurimet </w:t>
            </w:r>
          </w:p>
        </w:tc>
        <w:tc>
          <w:tcPr>
            <w:tcW w:w="990" w:type="dxa"/>
          </w:tcPr>
          <w:p w14:paraId="3261B5AF" w14:textId="459A716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6983D84F" w14:textId="0EECF30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020E3175" w14:textId="07BB362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58C1869" w14:textId="2E01991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6758045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A573580" w14:textId="442EF1D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5EAC6270" w14:textId="2FC3D3C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64954F5" w14:textId="3334E54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64CEE8F" w14:textId="341A270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068963A" w14:textId="0E5A760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43C46D9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6AB4C35" w14:textId="2ACC90A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6497557C" w14:textId="735CB58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1CB753C9" w14:textId="0F4BDCE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0160269" w14:textId="6A58FB3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27675F6C" w14:textId="3F6F85C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37B5A73D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1AC9B35" w14:textId="6B907DB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35CB354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FC84D7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24FE80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E8537A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43E0EC76" w14:textId="77777777" w:rsidTr="002026E4">
        <w:tc>
          <w:tcPr>
            <w:tcW w:w="3865" w:type="dxa"/>
          </w:tcPr>
          <w:p w14:paraId="4EDD9C43" w14:textId="5D83ECFB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9</w:t>
            </w:r>
          </w:p>
        </w:tc>
        <w:tc>
          <w:tcPr>
            <w:tcW w:w="4508" w:type="dxa"/>
            <w:gridSpan w:val="5"/>
          </w:tcPr>
          <w:p w14:paraId="26C08CA9" w14:textId="0C007F1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047 </w:t>
            </w:r>
            <w:r w:rsidRPr="009B67AB">
              <w:rPr>
                <w:b/>
              </w:rPr>
              <w:t>Industri t</w:t>
            </w:r>
            <w:r w:rsidR="00A20738">
              <w:rPr>
                <w:b/>
              </w:rPr>
              <w:t>ë</w:t>
            </w:r>
            <w:r w:rsidRPr="009B67AB">
              <w:rPr>
                <w:b/>
              </w:rPr>
              <w:t xml:space="preserve"> tjera</w:t>
            </w:r>
          </w:p>
        </w:tc>
      </w:tr>
      <w:tr w:rsidR="00A23F5A" w14:paraId="215C53A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6DC4622" w14:textId="6219451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6B7B42F7" w14:textId="354BEDA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72C4FBE8" w14:textId="6C66988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0A00EEFE" w14:textId="72AAFAA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0DD358D" w14:textId="346BC77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33C0C05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E027ABF" w14:textId="795A28E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702BD0FE" w14:textId="6536B5E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BFD97C8" w14:textId="36F5801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AB4C912" w14:textId="245E819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74928337" w14:textId="25D0AF9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3C26A1E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4A021C7" w14:textId="3BB37BD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0E3C840C" w14:textId="4AD56D3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2A26F0A" w14:textId="03404D6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6C8AB2B0" w14:textId="589DEB7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FF604E6" w14:textId="51EE3CD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310B95E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11D02AA" w14:textId="48CF766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40FC0A0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0187E7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6B8544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884FDD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315F15A6" w14:textId="77777777" w:rsidTr="002026E4">
        <w:tc>
          <w:tcPr>
            <w:tcW w:w="3865" w:type="dxa"/>
          </w:tcPr>
          <w:p w14:paraId="24825C24" w14:textId="0092041F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10</w:t>
            </w:r>
          </w:p>
        </w:tc>
        <w:tc>
          <w:tcPr>
            <w:tcW w:w="4508" w:type="dxa"/>
            <w:gridSpan w:val="5"/>
          </w:tcPr>
          <w:p w14:paraId="3815A4C6" w14:textId="11A8427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051 Menaxhimi i mbetjeve</w:t>
            </w:r>
          </w:p>
        </w:tc>
      </w:tr>
      <w:tr w:rsidR="00A23F5A" w14:paraId="30F053FD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7CE535A" w14:textId="4135E84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31607990" w14:textId="6F17D3E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D24694B" w14:textId="54E50CE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8E8563C" w14:textId="3D60541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4411C87" w14:textId="3BA16C1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0F1665B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ED2EECC" w14:textId="53085D6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4D1FD270" w14:textId="76740B7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8D8F3B8" w14:textId="722BE5A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60ABC4D" w14:textId="3386878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4E6A360" w14:textId="3ABC494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6CF3A83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9487D56" w14:textId="52C327C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CFD2902" w14:textId="17EF22C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71AE042" w14:textId="19157D2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D1A161A" w14:textId="4B099D4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CCE99EC" w14:textId="6453247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2A893F0F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A89D3CC" w14:textId="2629D8B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748F1664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305B000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E1BDBA4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DC5DBA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601D34B1" w14:textId="77777777" w:rsidTr="002026E4">
        <w:tc>
          <w:tcPr>
            <w:tcW w:w="3865" w:type="dxa"/>
          </w:tcPr>
          <w:p w14:paraId="6E44F9BD" w14:textId="0FF61B8C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11</w:t>
            </w:r>
          </w:p>
        </w:tc>
        <w:tc>
          <w:tcPr>
            <w:tcW w:w="4508" w:type="dxa"/>
            <w:gridSpan w:val="5"/>
          </w:tcPr>
          <w:p w14:paraId="672DB8F3" w14:textId="6EB0AFA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052 Menaxhimi i uj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rave t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 ndotura </w:t>
            </w:r>
          </w:p>
        </w:tc>
      </w:tr>
      <w:tr w:rsidR="00A23F5A" w14:paraId="6BAF59D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B7B5226" w14:textId="58A137E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50B7291" w14:textId="78A1AE9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336FAB2" w14:textId="686EFA0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2F3C4639" w14:textId="4AE3B43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365EBE17" w14:textId="64AAF1F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38F93EE2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1164CA5" w14:textId="270BA9F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0F8730FC" w14:textId="25CA1D9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06EDB42" w14:textId="047B264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47DE5728" w14:textId="1C8477E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7C26DC0" w14:textId="0D11CA4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57692BD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CEE3FAA" w14:textId="3D6EFC1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6B0D353F" w14:textId="32D5BB6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74C09F94" w14:textId="03793B8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CB6EDF9" w14:textId="20F8599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30D43104" w14:textId="7E88EF8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269FCDB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8C39239" w14:textId="72A9BA0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01CD7A9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2E58DB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B7A4D31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DF04BF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3EA579CB" w14:textId="77777777" w:rsidTr="002026E4">
        <w:tc>
          <w:tcPr>
            <w:tcW w:w="3865" w:type="dxa"/>
          </w:tcPr>
          <w:p w14:paraId="5BA32CFC" w14:textId="2F446B71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</w:p>
        </w:tc>
        <w:tc>
          <w:tcPr>
            <w:tcW w:w="4508" w:type="dxa"/>
            <w:gridSpan w:val="5"/>
          </w:tcPr>
          <w:p w14:paraId="1E019B09" w14:textId="4F5A19B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053 </w:t>
            </w:r>
            <w:r w:rsidRPr="009B67AB">
              <w:rPr>
                <w:b/>
              </w:rPr>
              <w:t>Reduktimi i ndotjeve</w:t>
            </w:r>
          </w:p>
        </w:tc>
      </w:tr>
      <w:tr w:rsidR="00A23F5A" w14:paraId="54DE8C0E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D3E2C32" w14:textId="515CD60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5327700" w14:textId="7AB084E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7C0BDFC9" w14:textId="5CEE796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E952956" w14:textId="7291E80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B5FCA3E" w14:textId="665B39E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0632A662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8AFE5B3" w14:textId="4B5472F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0F0C0475" w14:textId="48AB17D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B13BCDE" w14:textId="43B4FEF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F416B9D" w14:textId="627FE74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BCA2D25" w14:textId="54C8738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5DEEAC0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025AB15" w14:textId="48DD1CE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20212849" w14:textId="11B6AA0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3134253" w14:textId="11A66F0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4E440C6" w14:textId="5FD9782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3959E82" w14:textId="29051FD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68AB3DD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84986D8" w14:textId="032C801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27C6D63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214322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BD5C569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303178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42A9386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C70FF43" w14:textId="48CAA3FF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</w:p>
        </w:tc>
        <w:tc>
          <w:tcPr>
            <w:tcW w:w="4502" w:type="dxa"/>
            <w:gridSpan w:val="4"/>
          </w:tcPr>
          <w:p w14:paraId="65FD54C0" w14:textId="3FB46E1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056 </w:t>
            </w:r>
            <w:r w:rsidRPr="009B67AB">
              <w:rPr>
                <w:b/>
              </w:rPr>
              <w:t>Mbrojtja e Mjedisit (e paklasifikuar)</w:t>
            </w:r>
          </w:p>
        </w:tc>
      </w:tr>
      <w:tr w:rsidR="00A23F5A" w14:paraId="188A2D2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0E64592" w14:textId="6EEA4B9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D07F709" w14:textId="0F51BC6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59CFDFE" w14:textId="38FE077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32C8DE6E" w14:textId="34E40BD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F09DDAD" w14:textId="44A3697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05A1D6E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7F251CA" w14:textId="4D8B198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76385D17" w14:textId="3EEE781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6B5829B9" w14:textId="0471CC6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0458D7A" w14:textId="2BA751D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7751511E" w14:textId="4C12362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1A09CB1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CBDF7B8" w14:textId="180F3881" w:rsidR="00A23F5A" w:rsidRPr="001F0195" w:rsidRDefault="00A23F5A" w:rsidP="00A23F5A">
            <w:pPr>
              <w:ind w:left="0" w:firstLine="0"/>
              <w:rPr>
                <w:b/>
              </w:rPr>
            </w:pPr>
            <w:bookmarkStart w:id="1" w:name="_GoBack"/>
            <w:r>
              <w:t xml:space="preserve">Shpenzime kapitale </w:t>
            </w:r>
          </w:p>
        </w:tc>
        <w:tc>
          <w:tcPr>
            <w:tcW w:w="990" w:type="dxa"/>
          </w:tcPr>
          <w:p w14:paraId="0ED5103C" w14:textId="6F551AE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1EDC7EBA" w14:textId="1CBB79A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BF67081" w14:textId="4CFB359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846AA8E" w14:textId="71B43EE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bookmarkEnd w:id="1"/>
      <w:tr w:rsidR="00A23F5A" w14:paraId="01E19B7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4C0684E" w14:textId="086F986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646E27F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10102D4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ED66AC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2CA9C79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67A1482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714C41F" w14:textId="4FC96F4F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</w:p>
        </w:tc>
        <w:tc>
          <w:tcPr>
            <w:tcW w:w="4502" w:type="dxa"/>
            <w:gridSpan w:val="4"/>
          </w:tcPr>
          <w:p w14:paraId="02B4A818" w14:textId="4513FDE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061 </w:t>
            </w:r>
            <w:r w:rsidRPr="009B67AB">
              <w:rPr>
                <w:b/>
              </w:rPr>
              <w:t>Zhvillimi i strehimit</w:t>
            </w:r>
          </w:p>
        </w:tc>
      </w:tr>
      <w:tr w:rsidR="00A23F5A" w14:paraId="7FCC4E8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15908A9" w14:textId="4B124E4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3FAE10BD" w14:textId="5226759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13C4F83B" w14:textId="5F36437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0673B38C" w14:textId="5C43BA3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FBBB99C" w14:textId="2ADECBE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160DA6B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BEDFF2A" w14:textId="2DE1A4E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5462D1FD" w14:textId="548C8CC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6E1EA7AE" w14:textId="3FC749F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913B712" w14:textId="2D4AEFE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746306ED" w14:textId="4040898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6C78A9D2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4C079B1" w14:textId="66E1D39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07094748" w14:textId="4729759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0A004FAE" w14:textId="5B6CFD0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8FD745E" w14:textId="2EE30FD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3E660FCB" w14:textId="06E8AD2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1A7A380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C17DDA4" w14:textId="56C08FC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6A9EBC4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66A92E8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36AE93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7823D6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459B995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DC4A422" w14:textId="5E12C1F0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5</w:t>
            </w:r>
          </w:p>
        </w:tc>
        <w:tc>
          <w:tcPr>
            <w:tcW w:w="4502" w:type="dxa"/>
            <w:gridSpan w:val="4"/>
          </w:tcPr>
          <w:p w14:paraId="5BD997A6" w14:textId="232E849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062 </w:t>
            </w:r>
            <w:r w:rsidRPr="009B67AB">
              <w:rPr>
                <w:b/>
              </w:rPr>
              <w:t>Zhvillimi i komunitetit</w:t>
            </w:r>
          </w:p>
        </w:tc>
      </w:tr>
      <w:tr w:rsidR="00A23F5A" w14:paraId="37886B9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D5676DE" w14:textId="6E90798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91B21CC" w14:textId="15AEADE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20EC98C1" w14:textId="7F345BF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2FACF184" w14:textId="57E2B20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8BA20C9" w14:textId="274771F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69B3589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794CFB6" w14:textId="2799932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72F127A5" w14:textId="728F6BA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288ADD6E" w14:textId="16B841A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725D7B6E" w14:textId="2ED455A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07552D31" w14:textId="7AEC889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6C0F6B1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05A5DA4" w14:textId="5614BE5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45C72CAD" w14:textId="4377309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0509C95C" w14:textId="35BBB5D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637E8019" w14:textId="22E636A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7052956" w14:textId="5F4103F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7874FAE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68BF03A" w14:textId="2F1DEE3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618BB49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79CD92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74493FF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CEE991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1D756BB9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ACB2692" w14:textId="7D50D678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</w:p>
        </w:tc>
        <w:tc>
          <w:tcPr>
            <w:tcW w:w="4502" w:type="dxa"/>
            <w:gridSpan w:val="4"/>
          </w:tcPr>
          <w:p w14:paraId="1E938C2D" w14:textId="76C5ADE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063 Furnizimi me uj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 (Uj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sjell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>sat)</w:t>
            </w:r>
          </w:p>
        </w:tc>
      </w:tr>
      <w:tr w:rsidR="00A23F5A" w14:paraId="43798F7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CB255B9" w14:textId="4B19196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08F78EB" w14:textId="3D5DE5C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3B1E99A0" w14:textId="7D3C54A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FF86931" w14:textId="74CBF98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7E83D04" w14:textId="5C41DEF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553D599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9823109" w14:textId="2928657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029FE776" w14:textId="41C0ABB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B7F4E64" w14:textId="0E881FB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DEF38D4" w14:textId="5030FE8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0D642071" w14:textId="66147BF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7DF946DF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DA35EE2" w14:textId="2869929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6F7BDA31" w14:textId="683BFA1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7D6E7EAF" w14:textId="1735D7B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2FF0D91" w14:textId="02A20B6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5DB82F3E" w14:textId="3AE43CF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61DE37A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F20C1AF" w14:textId="2893054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06B34D5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7AAB24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A857BE5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DEEEBF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0F36986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50A8107" w14:textId="260DF134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</w:p>
        </w:tc>
        <w:tc>
          <w:tcPr>
            <w:tcW w:w="4502" w:type="dxa"/>
            <w:gridSpan w:val="4"/>
          </w:tcPr>
          <w:p w14:paraId="1F049E38" w14:textId="09E9C30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064 Ndriçimi rrugor </w:t>
            </w:r>
          </w:p>
        </w:tc>
      </w:tr>
      <w:tr w:rsidR="00A23F5A" w14:paraId="524068A9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C82250D" w14:textId="78DD72C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67D437F1" w14:textId="297F16A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372F8AF" w14:textId="07A0993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CBB2D22" w14:textId="1D9CB11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33BF7035" w14:textId="6104D80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65A9E79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BFBF935" w14:textId="668D3A3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lastRenderedPageBreak/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5C94299D" w14:textId="4D16B63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B0D5130" w14:textId="372191E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08F08086" w14:textId="1F4248B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0D7F3F3E" w14:textId="11E16DA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545C0ED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226834B" w14:textId="45AFBF9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A879C40" w14:textId="25D1E93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1F823272" w14:textId="1DE6AE4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60D6082B" w14:textId="4CECC6B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E0441C6" w14:textId="1037531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6DDEB44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AB213A3" w14:textId="0AAD87C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4CA843A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6E377B8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18A2C6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0CD54C59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473887A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3B68EEA" w14:textId="23B2538C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</w:p>
        </w:tc>
        <w:tc>
          <w:tcPr>
            <w:tcW w:w="4502" w:type="dxa"/>
            <w:gridSpan w:val="4"/>
          </w:tcPr>
          <w:p w14:paraId="5D95645F" w14:textId="69BC3DC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072 </w:t>
            </w:r>
            <w:r w:rsidRPr="00CA7DF5">
              <w:rPr>
                <w:b/>
              </w:rPr>
              <w:t>Sh</w:t>
            </w:r>
            <w:r w:rsidR="00A20738">
              <w:rPr>
                <w:b/>
              </w:rPr>
              <w:t>ë</w:t>
            </w:r>
            <w:r w:rsidRPr="00CA7DF5">
              <w:rPr>
                <w:b/>
              </w:rPr>
              <w:t>rbimet p</w:t>
            </w:r>
            <w:r w:rsidR="00A20738">
              <w:rPr>
                <w:b/>
              </w:rPr>
              <w:t>ë</w:t>
            </w:r>
            <w:r w:rsidRPr="00CA7DF5">
              <w:rPr>
                <w:b/>
              </w:rPr>
              <w:t>r pacient</w:t>
            </w:r>
            <w:r w:rsidR="00A20738">
              <w:rPr>
                <w:b/>
              </w:rPr>
              <w:t>ë</w:t>
            </w:r>
            <w:r w:rsidRPr="00CA7DF5">
              <w:rPr>
                <w:b/>
              </w:rPr>
              <w:t>t e jasht</w:t>
            </w:r>
            <w:r w:rsidR="00A20738">
              <w:rPr>
                <w:b/>
              </w:rPr>
              <w:t>ë</w:t>
            </w:r>
            <w:r w:rsidRPr="00CA7DF5">
              <w:rPr>
                <w:b/>
              </w:rPr>
              <w:t>m</w:t>
            </w:r>
          </w:p>
        </w:tc>
      </w:tr>
      <w:tr w:rsidR="00A23F5A" w14:paraId="5A78715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EB8BDCD" w14:textId="162B5F9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70563AC9" w14:textId="4BBBE3D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371A1EA4" w14:textId="35B9649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00164988" w14:textId="3290F8D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20F929C" w14:textId="357C5E0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6724432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9A027A3" w14:textId="4EF2566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701D71AD" w14:textId="0DC343C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49EF568" w14:textId="2455AE0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51395E7D" w14:textId="7EA7CC3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0EAB4BC" w14:textId="7F2FC18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5DF2D58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531D5A2" w14:textId="52A5625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3DDA236" w14:textId="4456C73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8A4BCEC" w14:textId="060332D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22F07244" w14:textId="0653227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7D5C6DF2" w14:textId="66203E7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64AC204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7F746C8" w14:textId="2F6A021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7463483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FD62C7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6758E6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6E4DAD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19307ED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A5F2A25" w14:textId="56CE0757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</w:t>
            </w:r>
            <w:r w:rsidRPr="001F0195">
              <w:rPr>
                <w:b/>
              </w:rPr>
              <w:t xml:space="preserve"> 1</w:t>
            </w:r>
            <w:r>
              <w:rPr>
                <w:b/>
              </w:rPr>
              <w:t>9</w:t>
            </w:r>
          </w:p>
        </w:tc>
        <w:tc>
          <w:tcPr>
            <w:tcW w:w="4502" w:type="dxa"/>
            <w:gridSpan w:val="4"/>
          </w:tcPr>
          <w:p w14:paraId="6FE0ABEC" w14:textId="14C5DE1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081 Sh</w:t>
            </w:r>
            <w:r w:rsidR="00A20738">
              <w:rPr>
                <w:b/>
              </w:rPr>
              <w:t>ë</w:t>
            </w:r>
            <w:r w:rsidRPr="00F142D7">
              <w:rPr>
                <w:b/>
              </w:rPr>
              <w:t>rbimet e arg</w:t>
            </w:r>
            <w:r w:rsidR="00A20738">
              <w:rPr>
                <w:b/>
              </w:rPr>
              <w:t>ë</w:t>
            </w:r>
            <w:r w:rsidRPr="00F142D7">
              <w:rPr>
                <w:b/>
              </w:rPr>
              <w:t>timit dhe sportit</w:t>
            </w:r>
          </w:p>
        </w:tc>
      </w:tr>
      <w:tr w:rsidR="00A23F5A" w14:paraId="3B61A00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47DB1A0" w14:textId="47EF140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15142C95" w14:textId="7FB4139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1FF0182" w14:textId="43C14CB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EE9A699" w14:textId="3E5E150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4A93BA3" w14:textId="7E09671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3FBA823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B44EEC8" w14:textId="0DD23BC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0E893804" w14:textId="2DBC2CC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1369E43" w14:textId="69A8418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7623BA4" w14:textId="3A5AB48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E96F179" w14:textId="49C5EED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4A5666C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121D729" w14:textId="4F9C381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A482AAB" w14:textId="686049C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7D99B5D0" w14:textId="76E68AF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CE0E8A6" w14:textId="44CC248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2B49D3FD" w14:textId="4967D11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1F73ACE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FB1C046" w14:textId="3503C91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112A316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1AB6B69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E881EE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715EEB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3503D95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3BC422E" w14:textId="2E14B2FD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20</w:t>
            </w:r>
          </w:p>
        </w:tc>
        <w:tc>
          <w:tcPr>
            <w:tcW w:w="4502" w:type="dxa"/>
            <w:gridSpan w:val="4"/>
          </w:tcPr>
          <w:p w14:paraId="58439DA6" w14:textId="5FCBA64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082 </w:t>
            </w:r>
            <w:r w:rsidRPr="00F142D7">
              <w:rPr>
                <w:b/>
              </w:rPr>
              <w:t>Sh</w:t>
            </w:r>
            <w:r w:rsidR="00A20738">
              <w:rPr>
                <w:b/>
              </w:rPr>
              <w:t>ë</w:t>
            </w:r>
            <w:r w:rsidRPr="00F142D7">
              <w:rPr>
                <w:b/>
              </w:rPr>
              <w:t>rbimet Kulturore</w:t>
            </w:r>
          </w:p>
        </w:tc>
      </w:tr>
      <w:tr w:rsidR="00A23F5A" w14:paraId="1942A4C9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FB50DD5" w14:textId="48309C3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FE08590" w14:textId="52E1326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3370AF6B" w14:textId="056F1FE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05066801" w14:textId="66A1996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1D09074" w14:textId="2ECE5C2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164A16E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CB8630D" w14:textId="688CAC4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38BCADC2" w14:textId="71039A7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962C29E" w14:textId="1327642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CD10AC1" w14:textId="60868F6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A966269" w14:textId="3DB1AEA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4DD3041C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35CB38B" w14:textId="3134177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0660B45D" w14:textId="4E029DD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6F41798" w14:textId="69398BA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D3A0AD2" w14:textId="253963B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56BDE3A5" w14:textId="6486849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6DE2C80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35197D7" w14:textId="11E33E6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5C3ADBA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908CF75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20BB42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60A8D7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19C221E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020A9A8" w14:textId="5AC2E916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21</w:t>
            </w:r>
          </w:p>
        </w:tc>
        <w:tc>
          <w:tcPr>
            <w:tcW w:w="4502" w:type="dxa"/>
            <w:gridSpan w:val="4"/>
          </w:tcPr>
          <w:p w14:paraId="70196845" w14:textId="26E2BA3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091 </w:t>
            </w:r>
            <w:r w:rsidRPr="006A611C">
              <w:rPr>
                <w:b/>
              </w:rPr>
              <w:t>Arsimi parashkollor dhe primar</w:t>
            </w:r>
          </w:p>
        </w:tc>
      </w:tr>
      <w:tr w:rsidR="00A23F5A" w14:paraId="08ABF13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79B075D" w14:textId="567C14B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17644F7" w14:textId="3A1607E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1408AD3" w14:textId="5FAF3F9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341AAB5A" w14:textId="25B2A3B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E2C6858" w14:textId="1798ECE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1760BBFE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7512DD5" w14:textId="500A923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10582B55" w14:textId="7E7FAF1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21832563" w14:textId="612746F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F3E01B6" w14:textId="513F8D9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48D4662E" w14:textId="60C5D45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7AD0AFF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518CB79" w14:textId="389EED0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342D6BE" w14:textId="27E5E6D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4635258B" w14:textId="3ADB4E8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7FEE1C42" w14:textId="0E27486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6CBF1D37" w14:textId="206F760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7F5E163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2FB0FEA" w14:textId="7DA187F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649E499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77B026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518C2C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1F50218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7CDB75F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787A229" w14:textId="1B0C0F72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22</w:t>
            </w:r>
          </w:p>
        </w:tc>
        <w:tc>
          <w:tcPr>
            <w:tcW w:w="4502" w:type="dxa"/>
            <w:gridSpan w:val="4"/>
          </w:tcPr>
          <w:p w14:paraId="0964D8BD" w14:textId="391F7A1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092 </w:t>
            </w:r>
            <w:r w:rsidRPr="006A611C">
              <w:rPr>
                <w:b/>
              </w:rPr>
              <w:t>Arsimi dyt</w:t>
            </w:r>
            <w:r w:rsidR="00A20738">
              <w:rPr>
                <w:b/>
              </w:rPr>
              <w:t>ë</w:t>
            </w:r>
            <w:r w:rsidRPr="006A611C">
              <w:rPr>
                <w:b/>
              </w:rPr>
              <w:t>sor</w:t>
            </w:r>
          </w:p>
        </w:tc>
      </w:tr>
      <w:tr w:rsidR="00A23F5A" w14:paraId="3EBBB01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A49847D" w14:textId="3757D33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16C5759" w14:textId="03E139F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745FC40D" w14:textId="0A6032C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8F114F2" w14:textId="14113E8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3BD42E1" w14:textId="6F0ED5E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56B5FAB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15E5F9B" w14:textId="13D835E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5C869892" w14:textId="5581822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3297FC05" w14:textId="278832A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0BAC23A3" w14:textId="7498BA3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5DFD331" w14:textId="273030E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646932B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E60C269" w14:textId="2CE4F97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010EEDE5" w14:textId="59C0935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4C92310" w14:textId="2F0B823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2352F17C" w14:textId="222C2BB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006EAC4" w14:textId="7ED17DE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2B0CE9A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2CA650D" w14:textId="2699E59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199378C5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498CD74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B2AF9EF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AC3226F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7924190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96C3962" w14:textId="73561C61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23</w:t>
            </w:r>
          </w:p>
        </w:tc>
        <w:tc>
          <w:tcPr>
            <w:tcW w:w="4502" w:type="dxa"/>
            <w:gridSpan w:val="4"/>
          </w:tcPr>
          <w:p w14:paraId="37E2214B" w14:textId="0002B94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096 </w:t>
            </w:r>
            <w:r w:rsidRPr="0094248C">
              <w:rPr>
                <w:b/>
              </w:rPr>
              <w:t>Sh</w:t>
            </w:r>
            <w:r w:rsidR="00A20738">
              <w:rPr>
                <w:b/>
              </w:rPr>
              <w:t>ë</w:t>
            </w:r>
            <w:r w:rsidRPr="0094248C">
              <w:rPr>
                <w:b/>
              </w:rPr>
              <w:t>rbimet shtes</w:t>
            </w:r>
            <w:r w:rsidR="00A20738">
              <w:rPr>
                <w:b/>
              </w:rPr>
              <w:t>ë</w:t>
            </w:r>
            <w:r w:rsidRPr="0094248C">
              <w:rPr>
                <w:b/>
              </w:rPr>
              <w:t xml:space="preserve"> t</w:t>
            </w:r>
            <w:r w:rsidR="00A20738">
              <w:rPr>
                <w:b/>
              </w:rPr>
              <w:t>ë</w:t>
            </w:r>
            <w:r w:rsidRPr="0094248C">
              <w:rPr>
                <w:b/>
              </w:rPr>
              <w:t xml:space="preserve"> arsimit</w:t>
            </w:r>
          </w:p>
        </w:tc>
      </w:tr>
      <w:tr w:rsidR="00A23F5A" w14:paraId="750522AE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8E11920" w14:textId="0D32DF0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6E8DDCEE" w14:textId="5E55714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53617D7D" w14:textId="678F3A2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E17F4F5" w14:textId="1395E89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81D3EF5" w14:textId="45D84BF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30E85BBF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11059B5" w14:textId="68D4534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4B4E4F31" w14:textId="585B7DA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640EDDC" w14:textId="7CB65FD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53F1C958" w14:textId="7909C6C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7DC60630" w14:textId="15E7AB3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56E3440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D146F0C" w14:textId="2D1C910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73F51631" w14:textId="5041D32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1C615927" w14:textId="7B871F4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5DA5F0AD" w14:textId="071B577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20F0FF0" w14:textId="73A0E87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3AF03CCD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7B59236" w14:textId="1936666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3BB7215F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B8807B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C9DA96A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7791390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12A88B7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D5954DF" w14:textId="4D64AA1D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24</w:t>
            </w:r>
          </w:p>
        </w:tc>
        <w:tc>
          <w:tcPr>
            <w:tcW w:w="4502" w:type="dxa"/>
            <w:gridSpan w:val="4"/>
          </w:tcPr>
          <w:p w14:paraId="5719C507" w14:textId="7A75042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101 </w:t>
            </w:r>
            <w:r w:rsidRPr="0094248C">
              <w:rPr>
                <w:b/>
              </w:rPr>
              <w:t>S</w:t>
            </w:r>
            <w:r w:rsidR="00A20738">
              <w:rPr>
                <w:b/>
              </w:rPr>
              <w:t>ë</w:t>
            </w:r>
            <w:r w:rsidRPr="0094248C">
              <w:rPr>
                <w:b/>
              </w:rPr>
              <w:t>mundjet dhe paaft</w:t>
            </w:r>
            <w:r w:rsidR="00A20738">
              <w:rPr>
                <w:b/>
              </w:rPr>
              <w:t>ë</w:t>
            </w:r>
            <w:r w:rsidRPr="0094248C">
              <w:rPr>
                <w:b/>
              </w:rPr>
              <w:t>sia</w:t>
            </w:r>
          </w:p>
        </w:tc>
      </w:tr>
      <w:tr w:rsidR="00A23F5A" w14:paraId="56E97A3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6FB199D" w14:textId="69071BE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4A127D84" w14:textId="799F9AA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26616DB" w14:textId="09C8E4B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187AA98" w14:textId="3EF68F3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2CA87DA9" w14:textId="7F03555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7F8EBA5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6023DD6" w14:textId="6D887E8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2F0B1AE0" w14:textId="67574BC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5812DEF0" w14:textId="7AFAA07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6FF75AD" w14:textId="13E068C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71525B8A" w14:textId="3DED5C9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141079BF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18F632A" w14:textId="7B17E66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14DC07B8" w14:textId="66E174D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5820DFEE" w14:textId="7BEB9FB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03B8F3F" w14:textId="231F63B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7F318F1" w14:textId="56060E6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03B632C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71B4BF9" w14:textId="7ECC24B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4D3E77D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089711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63C45958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EA464A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550C9DA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FC713DF" w14:textId="0B82BAB6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25</w:t>
            </w:r>
          </w:p>
        </w:tc>
        <w:tc>
          <w:tcPr>
            <w:tcW w:w="4502" w:type="dxa"/>
            <w:gridSpan w:val="4"/>
          </w:tcPr>
          <w:p w14:paraId="13523D76" w14:textId="58AF5E3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102 </w:t>
            </w:r>
            <w:r w:rsidRPr="00DB434B">
              <w:rPr>
                <w:b/>
              </w:rPr>
              <w:t>Pleq</w:t>
            </w:r>
            <w:r w:rsidR="00A20738">
              <w:rPr>
                <w:b/>
              </w:rPr>
              <w:t>ë</w:t>
            </w:r>
            <w:r w:rsidRPr="00DB434B">
              <w:rPr>
                <w:b/>
              </w:rPr>
              <w:t>ria</w:t>
            </w:r>
          </w:p>
        </w:tc>
      </w:tr>
      <w:tr w:rsidR="00A23F5A" w14:paraId="7FC3498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007E115" w14:textId="3D72226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952DA4B" w14:textId="10A5DE0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6A8D25CB" w14:textId="195C2F0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43EFBF94" w14:textId="0640644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F955AA5" w14:textId="416387C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37FDDCEF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1E894DE" w14:textId="47E4A8B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52A3AD70" w14:textId="0581AF7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6C4182A5" w14:textId="0085659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283DE66F" w14:textId="6F52DB1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9BDF8C7" w14:textId="225D52A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747542B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1119338" w14:textId="7308640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A498F61" w14:textId="36DB32E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330E5362" w14:textId="1896BB8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7A19398" w14:textId="58ACEF0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CA80284" w14:textId="7139D88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50CE52B2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518C57BE" w14:textId="521108D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100EECF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27A58A8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4BF81B5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1DFC67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1554C87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64753BA" w14:textId="33EA3EE8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26</w:t>
            </w:r>
          </w:p>
        </w:tc>
        <w:tc>
          <w:tcPr>
            <w:tcW w:w="4502" w:type="dxa"/>
            <w:gridSpan w:val="4"/>
          </w:tcPr>
          <w:p w14:paraId="4963D0F9" w14:textId="6AC6217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104 Familja dhe f</w:t>
            </w:r>
            <w:r w:rsidR="00A20738">
              <w:rPr>
                <w:b/>
              </w:rPr>
              <w:t>ë</w:t>
            </w:r>
            <w:r w:rsidRPr="002519FA">
              <w:rPr>
                <w:b/>
              </w:rPr>
              <w:t>mij</w:t>
            </w:r>
            <w:r w:rsidR="00A20738">
              <w:rPr>
                <w:b/>
              </w:rPr>
              <w:t>ë</w:t>
            </w:r>
            <w:r w:rsidRPr="002519FA">
              <w:rPr>
                <w:b/>
              </w:rPr>
              <w:t>t</w:t>
            </w:r>
          </w:p>
        </w:tc>
      </w:tr>
      <w:tr w:rsidR="00A23F5A" w14:paraId="56E3370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09B0ED6" w14:textId="7EB6CB2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7951BE3" w14:textId="785E309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7E5B758E" w14:textId="69A4FEF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5B9BB3B" w14:textId="7D59E2C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150769E" w14:textId="5335259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79F75BE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65C216A0" w14:textId="260635C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61EADC3A" w14:textId="1BF4021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0A0F90B0" w14:textId="79D51AC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22E6DD5" w14:textId="7C5E28A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1A383935" w14:textId="38EFC44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2804575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18D88DB" w14:textId="076B160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lastRenderedPageBreak/>
              <w:t xml:space="preserve">Shpenzime kapitale </w:t>
            </w:r>
          </w:p>
        </w:tc>
        <w:tc>
          <w:tcPr>
            <w:tcW w:w="990" w:type="dxa"/>
          </w:tcPr>
          <w:p w14:paraId="4DC80E9A" w14:textId="5C9A4CB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0EE50A02" w14:textId="7F7262A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3BD9CF6" w14:textId="434ACE1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1C3B3F9E" w14:textId="6149E15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4FD6D147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998186C" w14:textId="5912604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6AEDC35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3E6B03B2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2A799483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15433F0F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5E5C24BB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F277EC9" w14:textId="1A45CDA4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27</w:t>
            </w:r>
          </w:p>
        </w:tc>
        <w:tc>
          <w:tcPr>
            <w:tcW w:w="4502" w:type="dxa"/>
            <w:gridSpan w:val="4"/>
          </w:tcPr>
          <w:p w14:paraId="2937D7BD" w14:textId="378B78C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105 Papun</w:t>
            </w:r>
            <w:r w:rsidR="00A20738">
              <w:rPr>
                <w:b/>
              </w:rPr>
              <w:t>ë</w:t>
            </w:r>
            <w:r w:rsidRPr="00B27861">
              <w:rPr>
                <w:b/>
              </w:rPr>
              <w:t>sia</w:t>
            </w:r>
          </w:p>
        </w:tc>
      </w:tr>
      <w:tr w:rsidR="00A23F5A" w14:paraId="6CD1BC3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FFA072F" w14:textId="1E4A53B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05F2431C" w14:textId="0F57014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3A054304" w14:textId="623F401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6E8D2FB" w14:textId="27D1E59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5CF2E1EA" w14:textId="6A57732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17B7953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52EDE54" w14:textId="0B258E1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32140DAA" w14:textId="173CC37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65D01BB" w14:textId="2F8983D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79184E01" w14:textId="3A62588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34756BDC" w14:textId="37E91B6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0B28D2A8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8E32A1A" w14:textId="167D8BC0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3DD31537" w14:textId="793175E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5E1BCDD" w14:textId="4993F41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20175AFB" w14:textId="69EC12F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3B0A09DA" w14:textId="04CDD4E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53F564E3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8261E12" w14:textId="456AF0D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295C645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58833D18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3DCB9E7B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78BA994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2ADE2DBF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82C354E" w14:textId="508B078D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28</w:t>
            </w:r>
          </w:p>
        </w:tc>
        <w:tc>
          <w:tcPr>
            <w:tcW w:w="4502" w:type="dxa"/>
            <w:gridSpan w:val="4"/>
          </w:tcPr>
          <w:p w14:paraId="2305A6D6" w14:textId="25BFAA2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106 Strehimi </w:t>
            </w:r>
          </w:p>
        </w:tc>
      </w:tr>
      <w:tr w:rsidR="00A23F5A" w14:paraId="19EA1F6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88DAF3C" w14:textId="1F723DA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5E886923" w14:textId="14A60BE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32364379" w14:textId="4C083BD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66C7580A" w14:textId="20A1076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088964BB" w14:textId="676E680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6594CC91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5C327C7" w14:textId="49C2510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6AD9DF12" w14:textId="2393CAF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434FB751" w14:textId="72EDBD3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43868FA" w14:textId="5CA569DB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32034C1" w14:textId="1198DB6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19345C2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1878CB91" w14:textId="55973F2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6D263AF0" w14:textId="49C5E53F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6EAFEB0B" w14:textId="2580D3B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6DD8E786" w14:textId="50DAF14A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3536FA7D" w14:textId="3025237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3218E695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8C06711" w14:textId="0FACE93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583EA64E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767EE1D6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CAAD755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4113DD2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  <w:tr w:rsidR="00A23F5A" w14:paraId="089DB024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0052B6CD" w14:textId="7EB8A613" w:rsidR="00A23F5A" w:rsidRPr="001F0195" w:rsidRDefault="00A23F5A" w:rsidP="00A23F5A">
            <w:pPr>
              <w:ind w:left="0" w:firstLine="0"/>
              <w:rPr>
                <w:b/>
              </w:rPr>
            </w:pPr>
            <w:r w:rsidRPr="001F0195">
              <w:rPr>
                <w:b/>
              </w:rPr>
              <w:t>Program</w:t>
            </w:r>
            <w:r>
              <w:rPr>
                <w:b/>
              </w:rPr>
              <w:t>i 29</w:t>
            </w:r>
          </w:p>
        </w:tc>
        <w:tc>
          <w:tcPr>
            <w:tcW w:w="4502" w:type="dxa"/>
            <w:gridSpan w:val="4"/>
          </w:tcPr>
          <w:p w14:paraId="003B93B1" w14:textId="2D42DD8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107 Sh</w:t>
            </w:r>
            <w:r w:rsidR="00A20738">
              <w:rPr>
                <w:b/>
              </w:rPr>
              <w:t>ë</w:t>
            </w:r>
            <w:r>
              <w:rPr>
                <w:b/>
              </w:rPr>
              <w:t xml:space="preserve">rbimet sociale </w:t>
            </w:r>
          </w:p>
        </w:tc>
      </w:tr>
      <w:tr w:rsidR="00A23F5A" w14:paraId="368C0836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247B17D4" w14:textId="740FD9E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Pagat dhe sigurimet </w:t>
            </w:r>
          </w:p>
        </w:tc>
        <w:tc>
          <w:tcPr>
            <w:tcW w:w="990" w:type="dxa"/>
          </w:tcPr>
          <w:p w14:paraId="214DEE26" w14:textId="126A9EB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2" w:type="dxa"/>
          </w:tcPr>
          <w:p w14:paraId="45B5F475" w14:textId="5A466972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706FFF5F" w14:textId="7A6791F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  <w:tc>
          <w:tcPr>
            <w:tcW w:w="1170" w:type="dxa"/>
          </w:tcPr>
          <w:p w14:paraId="13A4DBAC" w14:textId="1BCE05B7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600-601</w:t>
            </w:r>
          </w:p>
        </w:tc>
      </w:tr>
      <w:tr w:rsidR="00A23F5A" w14:paraId="27C646BA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3523D855" w14:textId="0C20435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Shpenzime t</w:t>
            </w:r>
            <w:r w:rsidR="00A20738">
              <w:t>ë</w:t>
            </w:r>
            <w:r>
              <w:t xml:space="preserve"> tjera korente</w:t>
            </w:r>
          </w:p>
        </w:tc>
        <w:tc>
          <w:tcPr>
            <w:tcW w:w="990" w:type="dxa"/>
          </w:tcPr>
          <w:p w14:paraId="3B2F111E" w14:textId="7D58C70D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2" w:type="dxa"/>
          </w:tcPr>
          <w:p w14:paraId="17B07661" w14:textId="5A481813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7BA2FD7" w14:textId="725710F5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  <w:tc>
          <w:tcPr>
            <w:tcW w:w="1170" w:type="dxa"/>
          </w:tcPr>
          <w:p w14:paraId="6CCA4BAE" w14:textId="49BDF886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602-606</w:t>
            </w:r>
          </w:p>
        </w:tc>
      </w:tr>
      <w:tr w:rsidR="00A23F5A" w14:paraId="4892FFD0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7C94126D" w14:textId="3FD3CEE8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 xml:space="preserve">Shpenzime kapitale </w:t>
            </w:r>
          </w:p>
        </w:tc>
        <w:tc>
          <w:tcPr>
            <w:tcW w:w="990" w:type="dxa"/>
          </w:tcPr>
          <w:p w14:paraId="5793DD07" w14:textId="13665EA9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2" w:type="dxa"/>
          </w:tcPr>
          <w:p w14:paraId="5E933214" w14:textId="1AD06CB1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4FF50F9E" w14:textId="1132869C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  <w:tc>
          <w:tcPr>
            <w:tcW w:w="1170" w:type="dxa"/>
          </w:tcPr>
          <w:p w14:paraId="0764FEE3" w14:textId="17F40B9E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t>230-231</w:t>
            </w:r>
          </w:p>
        </w:tc>
      </w:tr>
      <w:tr w:rsidR="00A23F5A" w14:paraId="2FBD68B8" w14:textId="77777777" w:rsidTr="002026E4">
        <w:trPr>
          <w:gridAfter w:val="1"/>
          <w:wAfter w:w="6" w:type="dxa"/>
        </w:trPr>
        <w:tc>
          <w:tcPr>
            <w:tcW w:w="3865" w:type="dxa"/>
          </w:tcPr>
          <w:p w14:paraId="4A6CB4FD" w14:textId="70E1A0F4" w:rsidR="00A23F5A" w:rsidRPr="001F0195" w:rsidRDefault="00A23F5A" w:rsidP="00A23F5A">
            <w:pPr>
              <w:ind w:left="0" w:firstLine="0"/>
              <w:rPr>
                <w:b/>
              </w:rPr>
            </w:pPr>
            <w:r>
              <w:rPr>
                <w:b/>
              </w:rPr>
              <w:t>Total programi</w:t>
            </w:r>
          </w:p>
        </w:tc>
        <w:tc>
          <w:tcPr>
            <w:tcW w:w="990" w:type="dxa"/>
          </w:tcPr>
          <w:p w14:paraId="4768335D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2" w:type="dxa"/>
          </w:tcPr>
          <w:p w14:paraId="03874E61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78D69FAC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  <w:tc>
          <w:tcPr>
            <w:tcW w:w="1170" w:type="dxa"/>
          </w:tcPr>
          <w:p w14:paraId="5CB891C7" w14:textId="77777777" w:rsidR="00A23F5A" w:rsidRPr="001F0195" w:rsidRDefault="00A23F5A" w:rsidP="00A23F5A">
            <w:pPr>
              <w:ind w:left="0" w:firstLine="0"/>
              <w:rPr>
                <w:b/>
              </w:rPr>
            </w:pPr>
          </w:p>
        </w:tc>
      </w:tr>
    </w:tbl>
    <w:p w14:paraId="340315A1" w14:textId="68B2F48A" w:rsidR="00C91518" w:rsidRDefault="00C91518" w:rsidP="00C91518"/>
    <w:p w14:paraId="345C36C3" w14:textId="77777777" w:rsidR="00F07CEA" w:rsidRPr="00C91518" w:rsidRDefault="00F07CEA" w:rsidP="00C91518"/>
    <w:sectPr w:rsidR="00F07CEA" w:rsidRPr="00C91518" w:rsidSect="0020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BC165" w14:textId="77777777" w:rsidR="0081606B" w:rsidRDefault="0081606B" w:rsidP="003077F7">
      <w:pPr>
        <w:spacing w:after="0" w:line="240" w:lineRule="auto"/>
      </w:pPr>
      <w:r>
        <w:separator/>
      </w:r>
    </w:p>
  </w:endnote>
  <w:endnote w:type="continuationSeparator" w:id="0">
    <w:p w14:paraId="50733B8D" w14:textId="77777777" w:rsidR="0081606B" w:rsidRDefault="0081606B" w:rsidP="0030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76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31A37" w14:textId="6B16922F" w:rsidR="001F6F41" w:rsidRDefault="001F6F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73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31A88A" w14:textId="77777777" w:rsidR="001F6F41" w:rsidRDefault="001F6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64CB" w14:textId="77777777" w:rsidR="0081606B" w:rsidRDefault="0081606B" w:rsidP="003077F7">
      <w:pPr>
        <w:spacing w:after="0" w:line="240" w:lineRule="auto"/>
      </w:pPr>
      <w:r>
        <w:separator/>
      </w:r>
    </w:p>
  </w:footnote>
  <w:footnote w:type="continuationSeparator" w:id="0">
    <w:p w14:paraId="160527A2" w14:textId="77777777" w:rsidR="0081606B" w:rsidRDefault="0081606B" w:rsidP="0030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5D9"/>
    <w:multiLevelType w:val="hybridMultilevel"/>
    <w:tmpl w:val="E8F8FE1C"/>
    <w:lvl w:ilvl="0" w:tplc="08505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88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47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69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AD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E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A7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EB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9C6DA6"/>
    <w:multiLevelType w:val="hybridMultilevel"/>
    <w:tmpl w:val="9724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3272"/>
    <w:multiLevelType w:val="hybridMultilevel"/>
    <w:tmpl w:val="4240E6AC"/>
    <w:lvl w:ilvl="0" w:tplc="1FFA2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6A50E23C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7BCC346">
      <w:start w:val="8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0D97"/>
    <w:multiLevelType w:val="hybridMultilevel"/>
    <w:tmpl w:val="7CAC2F5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BE334A"/>
    <w:multiLevelType w:val="hybridMultilevel"/>
    <w:tmpl w:val="9F6A1910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76469"/>
    <w:multiLevelType w:val="hybridMultilevel"/>
    <w:tmpl w:val="7924BA4E"/>
    <w:lvl w:ilvl="0" w:tplc="A95A66D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50D98"/>
    <w:multiLevelType w:val="hybridMultilevel"/>
    <w:tmpl w:val="080E6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17990"/>
    <w:multiLevelType w:val="hybridMultilevel"/>
    <w:tmpl w:val="0EA8A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B2376"/>
    <w:multiLevelType w:val="hybridMultilevel"/>
    <w:tmpl w:val="4240E6AC"/>
    <w:lvl w:ilvl="0" w:tplc="1FFA2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6A50E23C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7BCC346">
      <w:start w:val="8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65"/>
    <w:rsid w:val="000048AB"/>
    <w:rsid w:val="00010728"/>
    <w:rsid w:val="0002712B"/>
    <w:rsid w:val="00027638"/>
    <w:rsid w:val="00030F44"/>
    <w:rsid w:val="000349D9"/>
    <w:rsid w:val="00041C47"/>
    <w:rsid w:val="00045327"/>
    <w:rsid w:val="0005635C"/>
    <w:rsid w:val="00096A0F"/>
    <w:rsid w:val="000A5BBF"/>
    <w:rsid w:val="000A7B1E"/>
    <w:rsid w:val="000B3E46"/>
    <w:rsid w:val="000C5F80"/>
    <w:rsid w:val="000D4409"/>
    <w:rsid w:val="000E0176"/>
    <w:rsid w:val="000F765F"/>
    <w:rsid w:val="001029A1"/>
    <w:rsid w:val="0011381B"/>
    <w:rsid w:val="00131A31"/>
    <w:rsid w:val="0014006E"/>
    <w:rsid w:val="001601A3"/>
    <w:rsid w:val="001871B2"/>
    <w:rsid w:val="0019210C"/>
    <w:rsid w:val="00194E38"/>
    <w:rsid w:val="001A0685"/>
    <w:rsid w:val="001C3986"/>
    <w:rsid w:val="001D2AC9"/>
    <w:rsid w:val="001D31B1"/>
    <w:rsid w:val="001E26FA"/>
    <w:rsid w:val="001F0195"/>
    <w:rsid w:val="001F6F41"/>
    <w:rsid w:val="002026E4"/>
    <w:rsid w:val="00221272"/>
    <w:rsid w:val="002519FA"/>
    <w:rsid w:val="002524A4"/>
    <w:rsid w:val="00256B1E"/>
    <w:rsid w:val="00270640"/>
    <w:rsid w:val="0028727A"/>
    <w:rsid w:val="00291688"/>
    <w:rsid w:val="00296564"/>
    <w:rsid w:val="002C10F2"/>
    <w:rsid w:val="002C2159"/>
    <w:rsid w:val="002F00CB"/>
    <w:rsid w:val="002F0C07"/>
    <w:rsid w:val="002F34A8"/>
    <w:rsid w:val="003077F7"/>
    <w:rsid w:val="00311906"/>
    <w:rsid w:val="00312029"/>
    <w:rsid w:val="003429AD"/>
    <w:rsid w:val="003452EE"/>
    <w:rsid w:val="00391B21"/>
    <w:rsid w:val="00391B7B"/>
    <w:rsid w:val="003A16F6"/>
    <w:rsid w:val="003A71BD"/>
    <w:rsid w:val="003C0C0D"/>
    <w:rsid w:val="003F6C81"/>
    <w:rsid w:val="003F7CB1"/>
    <w:rsid w:val="00410C0B"/>
    <w:rsid w:val="0041183D"/>
    <w:rsid w:val="00431CFD"/>
    <w:rsid w:val="0043551F"/>
    <w:rsid w:val="004A163F"/>
    <w:rsid w:val="004B4205"/>
    <w:rsid w:val="004C5834"/>
    <w:rsid w:val="004D11A1"/>
    <w:rsid w:val="004D2CCD"/>
    <w:rsid w:val="004D48BD"/>
    <w:rsid w:val="004E7D61"/>
    <w:rsid w:val="004E7F49"/>
    <w:rsid w:val="004F143D"/>
    <w:rsid w:val="004F1F5B"/>
    <w:rsid w:val="00510C57"/>
    <w:rsid w:val="00510F46"/>
    <w:rsid w:val="005152F1"/>
    <w:rsid w:val="00524EE1"/>
    <w:rsid w:val="0052623A"/>
    <w:rsid w:val="005541AC"/>
    <w:rsid w:val="005662CD"/>
    <w:rsid w:val="00570F09"/>
    <w:rsid w:val="00575752"/>
    <w:rsid w:val="00581349"/>
    <w:rsid w:val="00590052"/>
    <w:rsid w:val="005916D5"/>
    <w:rsid w:val="00593B44"/>
    <w:rsid w:val="005A3E23"/>
    <w:rsid w:val="005B5457"/>
    <w:rsid w:val="005B7010"/>
    <w:rsid w:val="005D145B"/>
    <w:rsid w:val="005F29CE"/>
    <w:rsid w:val="005F4860"/>
    <w:rsid w:val="00636500"/>
    <w:rsid w:val="00636C50"/>
    <w:rsid w:val="0064337B"/>
    <w:rsid w:val="00643F65"/>
    <w:rsid w:val="00655689"/>
    <w:rsid w:val="00657738"/>
    <w:rsid w:val="0066340D"/>
    <w:rsid w:val="00663BDB"/>
    <w:rsid w:val="00672120"/>
    <w:rsid w:val="006A3967"/>
    <w:rsid w:val="006A5B22"/>
    <w:rsid w:val="006A611C"/>
    <w:rsid w:val="006B53CC"/>
    <w:rsid w:val="006B59A3"/>
    <w:rsid w:val="006F2169"/>
    <w:rsid w:val="006F2FB5"/>
    <w:rsid w:val="006F61B2"/>
    <w:rsid w:val="00700A85"/>
    <w:rsid w:val="00704E50"/>
    <w:rsid w:val="0072024D"/>
    <w:rsid w:val="00754FA3"/>
    <w:rsid w:val="0076591C"/>
    <w:rsid w:val="00767F33"/>
    <w:rsid w:val="00770DAE"/>
    <w:rsid w:val="00775F4F"/>
    <w:rsid w:val="007810BD"/>
    <w:rsid w:val="00782C86"/>
    <w:rsid w:val="007C1FF5"/>
    <w:rsid w:val="007C4578"/>
    <w:rsid w:val="007D7FDF"/>
    <w:rsid w:val="007E407A"/>
    <w:rsid w:val="007F191D"/>
    <w:rsid w:val="00801327"/>
    <w:rsid w:val="0081606B"/>
    <w:rsid w:val="00817F88"/>
    <w:rsid w:val="008212EE"/>
    <w:rsid w:val="00833B87"/>
    <w:rsid w:val="00871F56"/>
    <w:rsid w:val="008752C0"/>
    <w:rsid w:val="00897432"/>
    <w:rsid w:val="008B7829"/>
    <w:rsid w:val="008C1C85"/>
    <w:rsid w:val="0090087B"/>
    <w:rsid w:val="00905281"/>
    <w:rsid w:val="00920EFA"/>
    <w:rsid w:val="00925773"/>
    <w:rsid w:val="00935282"/>
    <w:rsid w:val="00936FE4"/>
    <w:rsid w:val="0094248C"/>
    <w:rsid w:val="009425F8"/>
    <w:rsid w:val="009437AA"/>
    <w:rsid w:val="00952B05"/>
    <w:rsid w:val="00963F8B"/>
    <w:rsid w:val="00994664"/>
    <w:rsid w:val="00994FF1"/>
    <w:rsid w:val="009B26EF"/>
    <w:rsid w:val="009B67AB"/>
    <w:rsid w:val="009C47BE"/>
    <w:rsid w:val="009C48B6"/>
    <w:rsid w:val="009D6E13"/>
    <w:rsid w:val="009E070D"/>
    <w:rsid w:val="009E0809"/>
    <w:rsid w:val="009E623E"/>
    <w:rsid w:val="00A059BF"/>
    <w:rsid w:val="00A05A90"/>
    <w:rsid w:val="00A10D06"/>
    <w:rsid w:val="00A20738"/>
    <w:rsid w:val="00A229AF"/>
    <w:rsid w:val="00A23F5A"/>
    <w:rsid w:val="00A337C1"/>
    <w:rsid w:val="00A44E8B"/>
    <w:rsid w:val="00A6208D"/>
    <w:rsid w:val="00A75297"/>
    <w:rsid w:val="00A831AF"/>
    <w:rsid w:val="00A83814"/>
    <w:rsid w:val="00A97CCB"/>
    <w:rsid w:val="00AA0DCD"/>
    <w:rsid w:val="00AB04D2"/>
    <w:rsid w:val="00AD447F"/>
    <w:rsid w:val="00AD6A22"/>
    <w:rsid w:val="00B02BE9"/>
    <w:rsid w:val="00B07E10"/>
    <w:rsid w:val="00B235F0"/>
    <w:rsid w:val="00B27861"/>
    <w:rsid w:val="00B33FA7"/>
    <w:rsid w:val="00B36DA1"/>
    <w:rsid w:val="00B71D14"/>
    <w:rsid w:val="00B749C3"/>
    <w:rsid w:val="00BA6526"/>
    <w:rsid w:val="00BB1661"/>
    <w:rsid w:val="00BC45DC"/>
    <w:rsid w:val="00BC6E46"/>
    <w:rsid w:val="00BE32CC"/>
    <w:rsid w:val="00BF077E"/>
    <w:rsid w:val="00C04A16"/>
    <w:rsid w:val="00C1214D"/>
    <w:rsid w:val="00C17CB8"/>
    <w:rsid w:val="00C24269"/>
    <w:rsid w:val="00C33964"/>
    <w:rsid w:val="00C4639C"/>
    <w:rsid w:val="00C5441A"/>
    <w:rsid w:val="00C60E67"/>
    <w:rsid w:val="00C718EA"/>
    <w:rsid w:val="00C875D5"/>
    <w:rsid w:val="00C91518"/>
    <w:rsid w:val="00C94ACD"/>
    <w:rsid w:val="00CA7DF5"/>
    <w:rsid w:val="00CD6C6A"/>
    <w:rsid w:val="00CF07D3"/>
    <w:rsid w:val="00D147C2"/>
    <w:rsid w:val="00D158F1"/>
    <w:rsid w:val="00D231DC"/>
    <w:rsid w:val="00D312DC"/>
    <w:rsid w:val="00D3532F"/>
    <w:rsid w:val="00D41B8A"/>
    <w:rsid w:val="00D60C69"/>
    <w:rsid w:val="00D63BBC"/>
    <w:rsid w:val="00D839B0"/>
    <w:rsid w:val="00DB0061"/>
    <w:rsid w:val="00DB2754"/>
    <w:rsid w:val="00DB434B"/>
    <w:rsid w:val="00DC4235"/>
    <w:rsid w:val="00DC5FDD"/>
    <w:rsid w:val="00DD5228"/>
    <w:rsid w:val="00DD6EF1"/>
    <w:rsid w:val="00DE0EA7"/>
    <w:rsid w:val="00DE1695"/>
    <w:rsid w:val="00DF5BBD"/>
    <w:rsid w:val="00E03A1D"/>
    <w:rsid w:val="00E10959"/>
    <w:rsid w:val="00E241FA"/>
    <w:rsid w:val="00E32700"/>
    <w:rsid w:val="00E33BBC"/>
    <w:rsid w:val="00E41475"/>
    <w:rsid w:val="00E43F13"/>
    <w:rsid w:val="00E60CB0"/>
    <w:rsid w:val="00E6268C"/>
    <w:rsid w:val="00E62D0D"/>
    <w:rsid w:val="00E67FDC"/>
    <w:rsid w:val="00EA20E1"/>
    <w:rsid w:val="00EC1DA1"/>
    <w:rsid w:val="00EC4B6A"/>
    <w:rsid w:val="00EC757D"/>
    <w:rsid w:val="00EF4F33"/>
    <w:rsid w:val="00EF5CF8"/>
    <w:rsid w:val="00F05DC9"/>
    <w:rsid w:val="00F07CEA"/>
    <w:rsid w:val="00F10346"/>
    <w:rsid w:val="00F142D7"/>
    <w:rsid w:val="00F22712"/>
    <w:rsid w:val="00F42964"/>
    <w:rsid w:val="00F42A86"/>
    <w:rsid w:val="00F516D0"/>
    <w:rsid w:val="00F607D0"/>
    <w:rsid w:val="00F74075"/>
    <w:rsid w:val="00F821AE"/>
    <w:rsid w:val="00F90BDF"/>
    <w:rsid w:val="00F90F31"/>
    <w:rsid w:val="00F967B4"/>
    <w:rsid w:val="00FA4514"/>
    <w:rsid w:val="00FB1824"/>
    <w:rsid w:val="00FB51A9"/>
    <w:rsid w:val="00FC207D"/>
    <w:rsid w:val="00FD3908"/>
    <w:rsid w:val="00FD3DF1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F886"/>
  <w15:chartTrackingRefBased/>
  <w15:docId w15:val="{EEB73631-F5D3-4968-8DA0-3D2B064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65"/>
    <w:pPr>
      <w:ind w:left="360" w:hanging="360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F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F65"/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F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643F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eni">
    <w:name w:val="neni"/>
    <w:basedOn w:val="Normal"/>
    <w:link w:val="neniChar"/>
    <w:qFormat/>
    <w:rsid w:val="00643F65"/>
    <w:pPr>
      <w:spacing w:after="0"/>
      <w:jc w:val="center"/>
    </w:pPr>
    <w:rPr>
      <w:rFonts w:ascii="Times New Roman" w:hAnsi="Times New Roman" w:cs="Times New Roman"/>
      <w:b/>
    </w:rPr>
  </w:style>
  <w:style w:type="character" w:customStyle="1" w:styleId="neniChar">
    <w:name w:val="neni Char"/>
    <w:basedOn w:val="DefaultParagraphFont"/>
    <w:link w:val="neni"/>
    <w:rsid w:val="00643F65"/>
    <w:rPr>
      <w:rFonts w:ascii="Times New Roman" w:eastAsiaTheme="minorEastAsia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C33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F7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7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0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0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09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07CEA"/>
    <w:pPr>
      <w:tabs>
        <w:tab w:val="left" w:pos="-1200"/>
        <w:tab w:val="left" w:pos="-720"/>
        <w:tab w:val="left" w:pos="0"/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07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F76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070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yperlink" Target="mailto:Elidona.Durmishi@financa.gov.al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yperlink" Target="mailto:Fran.Brahimi@financa.gov.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FC6FA4-8AAA-4722-82BF-B7C32005F6C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C53034F-612B-45A8-A2F0-42BE64F8949D}">
      <dgm:prSet phldrT="[Text]" custT="1"/>
      <dgm:spPr/>
      <dgm:t>
        <a:bodyPr/>
        <a:lstStyle/>
        <a:p>
          <a:r>
            <a:rPr lang="en-US" sz="900" b="1"/>
            <a:t>Kalendari PBA &amp; buxhetit vjetor</a:t>
          </a:r>
        </a:p>
      </dgm:t>
    </dgm:pt>
    <dgm:pt modelId="{08597899-BCE6-477A-A2E5-BF0517D159B8}" type="parTrans" cxnId="{F4DD1780-01D3-4D08-B813-22E7F846C2DD}">
      <dgm:prSet/>
      <dgm:spPr/>
      <dgm:t>
        <a:bodyPr/>
        <a:lstStyle/>
        <a:p>
          <a:endParaRPr lang="en-US" sz="900"/>
        </a:p>
      </dgm:t>
    </dgm:pt>
    <dgm:pt modelId="{AF3FC0C2-C65A-4D67-9181-41F3F7E37B3D}" type="sibTrans" cxnId="{F4DD1780-01D3-4D08-B813-22E7F846C2DD}">
      <dgm:prSet/>
      <dgm:spPr/>
      <dgm:t>
        <a:bodyPr/>
        <a:lstStyle/>
        <a:p>
          <a:endParaRPr lang="en-US" sz="900"/>
        </a:p>
      </dgm:t>
    </dgm:pt>
    <dgm:pt modelId="{081CBF5F-65B4-411C-BCC2-01DF8031A49E}">
      <dgm:prSet phldrT="[Text]" custT="1"/>
      <dgm:spPr/>
      <dgm:t>
        <a:bodyPr/>
        <a:lstStyle/>
        <a:p>
          <a:r>
            <a:rPr lang="en-US" sz="900"/>
            <a:t>Përgatitet nga Kryetari bashkisë &amp; i propozohet më tej KB</a:t>
          </a:r>
        </a:p>
      </dgm:t>
    </dgm:pt>
    <dgm:pt modelId="{0D91993D-9F8E-4DEE-A557-445A92E27090}" type="parTrans" cxnId="{E9AA409B-EF91-4BE0-92CF-48A8917D33AA}">
      <dgm:prSet/>
      <dgm:spPr/>
      <dgm:t>
        <a:bodyPr/>
        <a:lstStyle/>
        <a:p>
          <a:endParaRPr lang="en-US" sz="900"/>
        </a:p>
      </dgm:t>
    </dgm:pt>
    <dgm:pt modelId="{88DCB695-D534-4DD6-959F-DBC7CE72C745}" type="sibTrans" cxnId="{E9AA409B-EF91-4BE0-92CF-48A8917D33AA}">
      <dgm:prSet/>
      <dgm:spPr/>
      <dgm:t>
        <a:bodyPr/>
        <a:lstStyle/>
        <a:p>
          <a:endParaRPr lang="en-US" sz="900"/>
        </a:p>
      </dgm:t>
    </dgm:pt>
    <dgm:pt modelId="{3618C0B0-4B52-47B4-B7B4-DBF16E2B5934}">
      <dgm:prSet phldrT="[Text]" custT="1"/>
      <dgm:spPr/>
      <dgm:t>
        <a:bodyPr/>
        <a:lstStyle/>
        <a:p>
          <a:r>
            <a:rPr lang="en-US" sz="900" b="1"/>
            <a:t>Vlerësimet dhe parashikimet e të ardhurave dhe shpenzimeve</a:t>
          </a:r>
        </a:p>
        <a:p>
          <a:endParaRPr lang="en-US" sz="900" b="1"/>
        </a:p>
      </dgm:t>
    </dgm:pt>
    <dgm:pt modelId="{21A9BBB4-6791-4772-8C4C-C6E19CFA17AB}" type="parTrans" cxnId="{FE6E0867-8ACC-4E95-A566-A74A222D8450}">
      <dgm:prSet/>
      <dgm:spPr/>
      <dgm:t>
        <a:bodyPr/>
        <a:lstStyle/>
        <a:p>
          <a:endParaRPr lang="en-US" sz="900"/>
        </a:p>
      </dgm:t>
    </dgm:pt>
    <dgm:pt modelId="{DC2280B6-D1F6-47FE-9B6A-A7201A21C5B7}" type="sibTrans" cxnId="{FE6E0867-8ACC-4E95-A566-A74A222D8450}">
      <dgm:prSet/>
      <dgm:spPr/>
      <dgm:t>
        <a:bodyPr/>
        <a:lstStyle/>
        <a:p>
          <a:endParaRPr lang="en-US" sz="900"/>
        </a:p>
      </dgm:t>
    </dgm:pt>
    <dgm:pt modelId="{6AABCB93-4B97-4715-A88F-AE9CBA0C6108}">
      <dgm:prSet phldrT="[Text]" custT="1"/>
      <dgm:spPr/>
      <dgm:t>
        <a:bodyPr/>
        <a:lstStyle/>
        <a:p>
          <a:r>
            <a:rPr lang="en-US" sz="900"/>
            <a:t>Kryetari paraqet për shqyrtim dhe miratim në këshill (</a:t>
          </a:r>
          <a:r>
            <a:rPr lang="en-US" sz="900">
              <a:solidFill>
                <a:srgbClr val="FF0000"/>
              </a:solidFill>
            </a:rPr>
            <a:t>brenda 31.01. viti t)</a:t>
          </a:r>
        </a:p>
      </dgm:t>
    </dgm:pt>
    <dgm:pt modelId="{6C08B33A-8F0E-4E2E-AF54-8AEAE469FA61}" type="parTrans" cxnId="{174C3D47-213C-4BC7-AD07-DD204E7154BA}">
      <dgm:prSet/>
      <dgm:spPr/>
      <dgm:t>
        <a:bodyPr/>
        <a:lstStyle/>
        <a:p>
          <a:endParaRPr lang="en-US" sz="900"/>
        </a:p>
      </dgm:t>
    </dgm:pt>
    <dgm:pt modelId="{2A8FFB91-B4E0-429A-A49E-C0BD405ED2A3}" type="sibTrans" cxnId="{174C3D47-213C-4BC7-AD07-DD204E7154BA}">
      <dgm:prSet/>
      <dgm:spPr/>
      <dgm:t>
        <a:bodyPr/>
        <a:lstStyle/>
        <a:p>
          <a:endParaRPr lang="en-US" sz="900"/>
        </a:p>
      </dgm:t>
    </dgm:pt>
    <dgm:pt modelId="{5449DEBF-F41B-4326-9F77-A43C557CD090}">
      <dgm:prSet phldrT="[Text]" custT="1"/>
      <dgm:spPr/>
      <dgm:t>
        <a:bodyPr/>
        <a:lstStyle/>
        <a:p>
          <a:r>
            <a:rPr lang="en-US" sz="900"/>
            <a:t>Këshilli miraton raportin e vlerësimeve </a:t>
          </a:r>
          <a:r>
            <a:rPr lang="en-US" sz="900">
              <a:solidFill>
                <a:srgbClr val="FF0000"/>
              </a:solidFill>
            </a:rPr>
            <a:t>(1.03. viti t)</a:t>
          </a:r>
        </a:p>
      </dgm:t>
    </dgm:pt>
    <dgm:pt modelId="{3E87646C-3A72-4EFB-A635-9DFD1A10DA8A}" type="parTrans" cxnId="{54431106-D4A3-4A03-862A-59EBB2BD7ED6}">
      <dgm:prSet/>
      <dgm:spPr/>
      <dgm:t>
        <a:bodyPr/>
        <a:lstStyle/>
        <a:p>
          <a:endParaRPr lang="en-US" sz="900"/>
        </a:p>
      </dgm:t>
    </dgm:pt>
    <dgm:pt modelId="{31DCA79C-7C11-4C89-8821-523445B7E7F6}" type="sibTrans" cxnId="{54431106-D4A3-4A03-862A-59EBB2BD7ED6}">
      <dgm:prSet/>
      <dgm:spPr/>
      <dgm:t>
        <a:bodyPr/>
        <a:lstStyle/>
        <a:p>
          <a:endParaRPr lang="en-US" sz="900"/>
        </a:p>
      </dgm:t>
    </dgm:pt>
    <dgm:pt modelId="{E9651FCE-BCE8-475B-A302-15FADC6BCFAF}">
      <dgm:prSet phldrT="[Text]" custT="1"/>
      <dgm:spPr/>
      <dgm:t>
        <a:bodyPr/>
        <a:lstStyle/>
        <a:p>
          <a:r>
            <a:rPr lang="en-US" sz="900"/>
            <a:t>Miratohet nga këshilli bashkiak </a:t>
          </a:r>
          <a:r>
            <a:rPr lang="en-US" sz="900">
              <a:solidFill>
                <a:srgbClr val="FF0000"/>
              </a:solidFill>
            </a:rPr>
            <a:t>(brenda 31.12. viti t-1)</a:t>
          </a:r>
          <a:endParaRPr lang="en-US" sz="900"/>
        </a:p>
      </dgm:t>
    </dgm:pt>
    <dgm:pt modelId="{28E76C6F-323E-474A-B1C0-1F5461431F62}" type="parTrans" cxnId="{1AAAB464-0DD9-4A18-B9D7-29A8643D0EF9}">
      <dgm:prSet/>
      <dgm:spPr/>
      <dgm:t>
        <a:bodyPr/>
        <a:lstStyle/>
        <a:p>
          <a:endParaRPr lang="en-US" sz="900"/>
        </a:p>
      </dgm:t>
    </dgm:pt>
    <dgm:pt modelId="{291AE8EE-8501-4EB8-B3A1-30770C85B185}" type="sibTrans" cxnId="{1AAAB464-0DD9-4A18-B9D7-29A8643D0EF9}">
      <dgm:prSet/>
      <dgm:spPr/>
      <dgm:t>
        <a:bodyPr/>
        <a:lstStyle/>
        <a:p>
          <a:endParaRPr lang="en-US" sz="900"/>
        </a:p>
      </dgm:t>
    </dgm:pt>
    <dgm:pt modelId="{10AA127E-F3FC-4A63-8947-745793B03915}">
      <dgm:prSet phldrT="[Text]" custT="1"/>
      <dgm:spPr/>
      <dgm:t>
        <a:bodyPr/>
        <a:lstStyle/>
        <a:p>
          <a:r>
            <a:rPr lang="en-US" sz="900"/>
            <a:t>Hyjnë në fuqi dhe shpërndahen tek të gjitha njësitë shpenzuese nga Kryetari i bashkisë </a:t>
          </a:r>
          <a:r>
            <a:rPr lang="en-US" sz="900">
              <a:solidFill>
                <a:srgbClr val="FF0000"/>
              </a:solidFill>
            </a:rPr>
            <a:t>(1.01. viti t)</a:t>
          </a:r>
        </a:p>
      </dgm:t>
    </dgm:pt>
    <dgm:pt modelId="{A2851EDB-FDFC-472B-AABF-0F80738B7B20}" type="parTrans" cxnId="{5981F32D-0D23-4845-8279-9E4F5AC260CB}">
      <dgm:prSet/>
      <dgm:spPr/>
      <dgm:t>
        <a:bodyPr/>
        <a:lstStyle/>
        <a:p>
          <a:endParaRPr lang="en-US" sz="900"/>
        </a:p>
      </dgm:t>
    </dgm:pt>
    <dgm:pt modelId="{0418FDDF-BC81-4991-8E52-7E127C7269F1}" type="sibTrans" cxnId="{5981F32D-0D23-4845-8279-9E4F5AC260CB}">
      <dgm:prSet/>
      <dgm:spPr/>
      <dgm:t>
        <a:bodyPr/>
        <a:lstStyle/>
        <a:p>
          <a:endParaRPr lang="en-US" sz="900"/>
        </a:p>
      </dgm:t>
    </dgm:pt>
    <dgm:pt modelId="{A1F1C05F-0FA3-415A-8A77-841767175DAB}">
      <dgm:prSet phldrT="[Text]" custT="1"/>
      <dgm:spPr/>
      <dgm:t>
        <a:bodyPr/>
        <a:lstStyle/>
        <a:p>
          <a:r>
            <a:rPr lang="en-US" sz="900" b="1">
              <a:solidFill>
                <a:schemeClr val="bg1"/>
              </a:solidFill>
            </a:rPr>
            <a:t>Tavanet e shpenzimeve të PBA në nivel programi</a:t>
          </a:r>
        </a:p>
      </dgm:t>
    </dgm:pt>
    <dgm:pt modelId="{9251179B-211F-4D98-AFDC-A8C1B5100A01}" type="parTrans" cxnId="{0EF50088-8F0B-4E74-B1EA-F39CC799473A}">
      <dgm:prSet/>
      <dgm:spPr/>
      <dgm:t>
        <a:bodyPr/>
        <a:lstStyle/>
        <a:p>
          <a:endParaRPr lang="en-US" sz="900"/>
        </a:p>
      </dgm:t>
    </dgm:pt>
    <dgm:pt modelId="{837AC93F-7150-4CC4-B307-221F34815569}" type="sibTrans" cxnId="{0EF50088-8F0B-4E74-B1EA-F39CC799473A}">
      <dgm:prSet/>
      <dgm:spPr/>
      <dgm:t>
        <a:bodyPr/>
        <a:lstStyle/>
        <a:p>
          <a:endParaRPr lang="en-US" sz="900"/>
        </a:p>
      </dgm:t>
    </dgm:pt>
    <dgm:pt modelId="{1A92D372-DC0D-43AB-8842-7DAF3E9ACDF4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Kryetari bashkisë propozon tavanet përgatitore për miratim në këshill </a:t>
          </a:r>
          <a:r>
            <a:rPr lang="en-US" sz="900">
              <a:solidFill>
                <a:srgbClr val="FF0000"/>
              </a:solidFill>
            </a:rPr>
            <a:t>(1.03. viti t) </a:t>
          </a:r>
        </a:p>
      </dgm:t>
    </dgm:pt>
    <dgm:pt modelId="{109DBB73-0E6B-45C7-9B4C-A1EF2289F71F}" type="parTrans" cxnId="{A74B7C97-EB08-4982-B365-E42812946A6F}">
      <dgm:prSet/>
      <dgm:spPr/>
      <dgm:t>
        <a:bodyPr/>
        <a:lstStyle/>
        <a:p>
          <a:endParaRPr lang="en-US" sz="900"/>
        </a:p>
      </dgm:t>
    </dgm:pt>
    <dgm:pt modelId="{F21F897C-B815-4BAE-BAC3-CFF7ED7C9185}" type="sibTrans" cxnId="{A74B7C97-EB08-4982-B365-E42812946A6F}">
      <dgm:prSet/>
      <dgm:spPr/>
      <dgm:t>
        <a:bodyPr/>
        <a:lstStyle/>
        <a:p>
          <a:endParaRPr lang="en-US" sz="900"/>
        </a:p>
      </dgm:t>
    </dgm:pt>
    <dgm:pt modelId="{AE184F89-2B20-48B6-A302-95B8C461E18D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Këshilli miraton tavanet përgatitore  </a:t>
          </a:r>
          <a:r>
            <a:rPr lang="en-US" sz="900">
              <a:solidFill>
                <a:srgbClr val="FF0000"/>
              </a:solidFill>
            </a:rPr>
            <a:t>(15.03. viti t)</a:t>
          </a:r>
        </a:p>
      </dgm:t>
    </dgm:pt>
    <dgm:pt modelId="{7B3B1CCA-E9A0-4368-831E-A53893010D32}" type="parTrans" cxnId="{F211B594-EB6E-4882-AAF0-5F3AF7C4E774}">
      <dgm:prSet/>
      <dgm:spPr/>
      <dgm:t>
        <a:bodyPr/>
        <a:lstStyle/>
        <a:p>
          <a:endParaRPr lang="en-US"/>
        </a:p>
      </dgm:t>
    </dgm:pt>
    <dgm:pt modelId="{14C24642-2E8B-40D8-9745-FAC98ABEE3B1}" type="sibTrans" cxnId="{F211B594-EB6E-4882-AAF0-5F3AF7C4E774}">
      <dgm:prSet/>
      <dgm:spPr/>
      <dgm:t>
        <a:bodyPr/>
        <a:lstStyle/>
        <a:p>
          <a:endParaRPr lang="en-US"/>
        </a:p>
      </dgm:t>
    </dgm:pt>
    <dgm:pt modelId="{7C8C4F60-1088-4D73-B013-1614E77474AF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Kryetari bashkisë miraton udhëzimin për përgatitjen e buxhetit </a:t>
          </a:r>
          <a:r>
            <a:rPr lang="en-US" sz="900">
              <a:solidFill>
                <a:srgbClr val="FF0000"/>
              </a:solidFill>
            </a:rPr>
            <a:t>(5 ditë nga miratimi i tavaneve)</a:t>
          </a:r>
        </a:p>
      </dgm:t>
    </dgm:pt>
    <dgm:pt modelId="{43902F5D-4A1E-4305-9405-90BEFE9B0971}" type="parTrans" cxnId="{58808DCA-1CF3-4823-B401-F22C150E82D0}">
      <dgm:prSet/>
      <dgm:spPr/>
      <dgm:t>
        <a:bodyPr/>
        <a:lstStyle/>
        <a:p>
          <a:endParaRPr lang="en-US"/>
        </a:p>
      </dgm:t>
    </dgm:pt>
    <dgm:pt modelId="{1A823D4F-5831-4F38-8855-160AD0CD606F}" type="sibTrans" cxnId="{58808DCA-1CF3-4823-B401-F22C150E82D0}">
      <dgm:prSet/>
      <dgm:spPr/>
      <dgm:t>
        <a:bodyPr/>
        <a:lstStyle/>
        <a:p>
          <a:endParaRPr lang="en-US"/>
        </a:p>
      </dgm:t>
    </dgm:pt>
    <dgm:pt modelId="{133D067C-3C7E-4104-A79F-E26444D76445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Udhëzimi shpërndahet tek njësitë shpenzuese (5 ditë nga miratimi tavaneve / </a:t>
          </a:r>
          <a:r>
            <a:rPr lang="en-US" sz="900">
              <a:solidFill>
                <a:srgbClr val="FF0000"/>
              </a:solidFill>
            </a:rPr>
            <a:t>20.03. viti t)</a:t>
          </a:r>
        </a:p>
      </dgm:t>
    </dgm:pt>
    <dgm:pt modelId="{B8859850-00C9-426C-B6F2-007743884C58}" type="parTrans" cxnId="{AC09CC78-A298-4A4B-8001-E113808AF6BF}">
      <dgm:prSet/>
      <dgm:spPr/>
      <dgm:t>
        <a:bodyPr/>
        <a:lstStyle/>
        <a:p>
          <a:endParaRPr lang="en-US"/>
        </a:p>
      </dgm:t>
    </dgm:pt>
    <dgm:pt modelId="{73632550-5C05-4464-8DDA-6D90AB1BFB04}" type="sibTrans" cxnId="{AC09CC78-A298-4A4B-8001-E113808AF6BF}">
      <dgm:prSet/>
      <dgm:spPr/>
      <dgm:t>
        <a:bodyPr/>
        <a:lstStyle/>
        <a:p>
          <a:endParaRPr lang="en-US"/>
        </a:p>
      </dgm:t>
    </dgm:pt>
    <dgm:pt modelId="{6370470A-F8D9-42C1-8516-F82820DBB548}">
      <dgm:prSet phldrT="[Text]" custT="1"/>
      <dgm:spPr/>
      <dgm:t>
        <a:bodyPr/>
        <a:lstStyle/>
        <a:p>
          <a:r>
            <a:rPr lang="en-US" sz="900" b="1">
              <a:solidFill>
                <a:schemeClr val="bg1"/>
              </a:solidFill>
            </a:rPr>
            <a:t>PBA &amp; Buxheti vjetor</a:t>
          </a:r>
        </a:p>
      </dgm:t>
    </dgm:pt>
    <dgm:pt modelId="{EBD1F262-8533-47C6-B626-469A098173AF}" type="parTrans" cxnId="{6612591D-459D-4BBC-A8BF-E42428512223}">
      <dgm:prSet/>
      <dgm:spPr/>
      <dgm:t>
        <a:bodyPr/>
        <a:lstStyle/>
        <a:p>
          <a:endParaRPr lang="en-US"/>
        </a:p>
      </dgm:t>
    </dgm:pt>
    <dgm:pt modelId="{D1E9247E-1C2B-4064-8D6C-49D9A2D1890B}" type="sibTrans" cxnId="{6612591D-459D-4BBC-A8BF-E42428512223}">
      <dgm:prSet/>
      <dgm:spPr/>
      <dgm:t>
        <a:bodyPr/>
        <a:lstStyle/>
        <a:p>
          <a:endParaRPr lang="en-US"/>
        </a:p>
      </dgm:t>
    </dgm:pt>
    <dgm:pt modelId="{C1F26A22-9AF6-4541-97BC-8795230382AE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Kryetari i bashkisë përgatit dokumentin e I-rë të PBA viti t+1, t+2, t+3 </a:t>
          </a:r>
          <a:r>
            <a:rPr lang="en-US" sz="900">
              <a:solidFill>
                <a:srgbClr val="FF0000"/>
              </a:solidFill>
            </a:rPr>
            <a:t>(30.05. viti t)</a:t>
          </a:r>
        </a:p>
      </dgm:t>
    </dgm:pt>
    <dgm:pt modelId="{088EF26D-F600-469E-A1B6-D76D7633D4CD}" type="parTrans" cxnId="{B4029A1B-9548-4A84-8910-94318578B2D1}">
      <dgm:prSet/>
      <dgm:spPr/>
      <dgm:t>
        <a:bodyPr/>
        <a:lstStyle/>
        <a:p>
          <a:endParaRPr lang="en-US"/>
        </a:p>
      </dgm:t>
    </dgm:pt>
    <dgm:pt modelId="{89A149A1-2BD6-4D29-8B6F-214088DCB566}" type="sibTrans" cxnId="{B4029A1B-9548-4A84-8910-94318578B2D1}">
      <dgm:prSet/>
      <dgm:spPr/>
      <dgm:t>
        <a:bodyPr/>
        <a:lstStyle/>
        <a:p>
          <a:endParaRPr lang="en-US"/>
        </a:p>
      </dgm:t>
    </dgm:pt>
    <dgm:pt modelId="{7D35B897-0805-4782-9302-89F55BA61286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Kryetari bashkisë dërgon MF PBA </a:t>
          </a:r>
          <a:r>
            <a:rPr lang="en-US" sz="900">
              <a:solidFill>
                <a:srgbClr val="FF0000"/>
              </a:solidFill>
            </a:rPr>
            <a:t>(1.06. viti t)</a:t>
          </a:r>
        </a:p>
      </dgm:t>
    </dgm:pt>
    <dgm:pt modelId="{691EF5EF-6593-461B-BD99-E11085369EB1}" type="parTrans" cxnId="{E134C033-F906-4B86-A25D-9B4EACA50B77}">
      <dgm:prSet/>
      <dgm:spPr/>
      <dgm:t>
        <a:bodyPr/>
        <a:lstStyle/>
        <a:p>
          <a:endParaRPr lang="en-US"/>
        </a:p>
      </dgm:t>
    </dgm:pt>
    <dgm:pt modelId="{D1EA9846-BFC5-49C4-91B1-1AF3F1EFA8B3}" type="sibTrans" cxnId="{E134C033-F906-4B86-A25D-9B4EACA50B77}">
      <dgm:prSet/>
      <dgm:spPr/>
      <dgm:t>
        <a:bodyPr/>
        <a:lstStyle/>
        <a:p>
          <a:endParaRPr lang="en-US"/>
        </a:p>
      </dgm:t>
    </dgm:pt>
    <dgm:pt modelId="{C5B427C5-AD19-4B68-838C-879DF55801DC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MF dërgon opinionion e saj mbi PBA tek Bashkia </a:t>
          </a:r>
          <a:r>
            <a:rPr lang="en-US" sz="900">
              <a:solidFill>
                <a:srgbClr val="FF0000"/>
              </a:solidFill>
            </a:rPr>
            <a:t>(20.06. viti t)</a:t>
          </a:r>
        </a:p>
      </dgm:t>
    </dgm:pt>
    <dgm:pt modelId="{4B53DEE6-E4C7-4398-9C73-2422CA51D1CC}" type="parTrans" cxnId="{2BAA8342-E601-489B-AFC6-985303CD1CE0}">
      <dgm:prSet/>
      <dgm:spPr/>
      <dgm:t>
        <a:bodyPr/>
        <a:lstStyle/>
        <a:p>
          <a:endParaRPr lang="en-US"/>
        </a:p>
      </dgm:t>
    </dgm:pt>
    <dgm:pt modelId="{B37FAB80-7C96-44A5-B142-B718DAB07B09}" type="sibTrans" cxnId="{2BAA8342-E601-489B-AFC6-985303CD1CE0}">
      <dgm:prSet/>
      <dgm:spPr/>
      <dgm:t>
        <a:bodyPr/>
        <a:lstStyle/>
        <a:p>
          <a:endParaRPr lang="en-US"/>
        </a:p>
      </dgm:t>
    </dgm:pt>
    <dgm:pt modelId="{3922B8C0-5523-4D5D-981C-830A4A61AD8B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Kryetari bashkisë dërgon PBA së bashku me opinion e MF për miratim në KB </a:t>
          </a:r>
          <a:r>
            <a:rPr lang="en-US" sz="900">
              <a:solidFill>
                <a:srgbClr val="FF0000"/>
              </a:solidFill>
            </a:rPr>
            <a:t>(21.06. viti t</a:t>
          </a:r>
          <a:r>
            <a:rPr lang="en-US" sz="900"/>
            <a:t>)</a:t>
          </a:r>
          <a:endParaRPr lang="en-US" sz="900">
            <a:solidFill>
              <a:sysClr val="windowText" lastClr="000000"/>
            </a:solidFill>
          </a:endParaRPr>
        </a:p>
      </dgm:t>
    </dgm:pt>
    <dgm:pt modelId="{97154680-10FA-474A-9839-F0944F5A4950}" type="parTrans" cxnId="{CE31B0B5-D619-45A4-8B51-A7E7BBC95D58}">
      <dgm:prSet/>
      <dgm:spPr/>
      <dgm:t>
        <a:bodyPr/>
        <a:lstStyle/>
        <a:p>
          <a:endParaRPr lang="en-US"/>
        </a:p>
      </dgm:t>
    </dgm:pt>
    <dgm:pt modelId="{69DBC541-967E-4E85-BB10-7C59C7FBDBAA}" type="sibTrans" cxnId="{CE31B0B5-D619-45A4-8B51-A7E7BBC95D58}">
      <dgm:prSet/>
      <dgm:spPr/>
      <dgm:t>
        <a:bodyPr/>
        <a:lstStyle/>
        <a:p>
          <a:endParaRPr lang="en-US"/>
        </a:p>
      </dgm:t>
    </dgm:pt>
    <dgm:pt modelId="{FE5C58E0-7A8C-4E7D-8A00-CA147E381E1C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Këshilli bashkiak miraton PBA </a:t>
          </a:r>
          <a:r>
            <a:rPr lang="en-US" sz="900">
              <a:solidFill>
                <a:srgbClr val="FF0000"/>
              </a:solidFill>
            </a:rPr>
            <a:t>(30.06. viti t)</a:t>
          </a:r>
        </a:p>
      </dgm:t>
    </dgm:pt>
    <dgm:pt modelId="{63B4724E-0BC7-4164-8D39-1237AA89B470}" type="parTrans" cxnId="{9286425D-F6CF-4883-8966-7A1AC70CE12F}">
      <dgm:prSet/>
      <dgm:spPr/>
      <dgm:t>
        <a:bodyPr/>
        <a:lstStyle/>
        <a:p>
          <a:endParaRPr lang="en-US"/>
        </a:p>
      </dgm:t>
    </dgm:pt>
    <dgm:pt modelId="{5B0E3562-6DC6-4AED-B8AE-E0158B3E24C8}" type="sibTrans" cxnId="{9286425D-F6CF-4883-8966-7A1AC70CE12F}">
      <dgm:prSet/>
      <dgm:spPr/>
      <dgm:t>
        <a:bodyPr/>
        <a:lstStyle/>
        <a:p>
          <a:endParaRPr lang="en-US"/>
        </a:p>
      </dgm:t>
    </dgm:pt>
    <dgm:pt modelId="{682FF06A-BF58-403B-BA87-5FA3F7F38A1E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Kryetari publikon PBA / dokumentin I-rë </a:t>
          </a:r>
          <a:r>
            <a:rPr lang="en-US" sz="900">
              <a:solidFill>
                <a:srgbClr val="FF0000"/>
              </a:solidFill>
            </a:rPr>
            <a:t>(5.07 viti t)</a:t>
          </a:r>
        </a:p>
      </dgm:t>
    </dgm:pt>
    <dgm:pt modelId="{0595B357-F633-4C34-AAE3-9FD5C2347659}" type="parTrans" cxnId="{7CF7921D-D78F-4E25-BA39-EB852D639A2F}">
      <dgm:prSet/>
      <dgm:spPr/>
      <dgm:t>
        <a:bodyPr/>
        <a:lstStyle/>
        <a:p>
          <a:endParaRPr lang="en-US"/>
        </a:p>
      </dgm:t>
    </dgm:pt>
    <dgm:pt modelId="{DA4A39C1-1592-41B5-9E9F-FB90EE7E2CD7}" type="sibTrans" cxnId="{7CF7921D-D78F-4E25-BA39-EB852D639A2F}">
      <dgm:prSet/>
      <dgm:spPr/>
      <dgm:t>
        <a:bodyPr/>
        <a:lstStyle/>
        <a:p>
          <a:endParaRPr lang="en-US"/>
        </a:p>
      </dgm:t>
    </dgm:pt>
    <dgm:pt modelId="{5A8EBB6C-4E0D-4E40-9A77-70DBC21B4160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Tavanet përfundimtare paraqiten nga Kryetari i bashkisë në KB </a:t>
          </a:r>
          <a:r>
            <a:rPr lang="en-US" sz="900">
              <a:solidFill>
                <a:srgbClr val="FF0000"/>
              </a:solidFill>
            </a:rPr>
            <a:t>(korrik  viti t)</a:t>
          </a:r>
        </a:p>
      </dgm:t>
    </dgm:pt>
    <dgm:pt modelId="{597EEF71-8D88-4D44-A7E3-255A8F591AF8}" type="parTrans" cxnId="{3C6665BC-AEF8-4978-8732-B0A1A9A5ADFD}">
      <dgm:prSet/>
      <dgm:spPr/>
      <dgm:t>
        <a:bodyPr/>
        <a:lstStyle/>
        <a:p>
          <a:endParaRPr lang="en-US"/>
        </a:p>
      </dgm:t>
    </dgm:pt>
    <dgm:pt modelId="{873FDD29-A863-48CB-B3D3-474BCD3898AA}" type="sibTrans" cxnId="{3C6665BC-AEF8-4978-8732-B0A1A9A5ADFD}">
      <dgm:prSet/>
      <dgm:spPr/>
      <dgm:t>
        <a:bodyPr/>
        <a:lstStyle/>
        <a:p>
          <a:endParaRPr lang="en-US"/>
        </a:p>
      </dgm:t>
    </dgm:pt>
    <dgm:pt modelId="{F4A52715-FB7D-47C0-A835-641D75CF1606}">
      <dgm:prSet phldrT="[Text]" custT="1"/>
      <dgm:spPr/>
      <dgm:t>
        <a:bodyPr/>
        <a:lstStyle/>
        <a:p>
          <a:r>
            <a:rPr lang="en-US" sz="900" b="1">
              <a:solidFill>
                <a:schemeClr val="bg1"/>
              </a:solidFill>
            </a:rPr>
            <a:t>Kërkesat sipas tavaneve</a:t>
          </a:r>
        </a:p>
      </dgm:t>
    </dgm:pt>
    <dgm:pt modelId="{030CC569-EE36-4780-9031-2AE553085379}" type="parTrans" cxnId="{9662DF39-B4D0-4402-8B95-624914EF260F}">
      <dgm:prSet/>
      <dgm:spPr/>
      <dgm:t>
        <a:bodyPr/>
        <a:lstStyle/>
        <a:p>
          <a:endParaRPr lang="en-US"/>
        </a:p>
      </dgm:t>
    </dgm:pt>
    <dgm:pt modelId="{E42B6622-43CB-4A0D-9475-3A451213FCF9}" type="sibTrans" cxnId="{9662DF39-B4D0-4402-8B95-624914EF260F}">
      <dgm:prSet/>
      <dgm:spPr/>
      <dgm:t>
        <a:bodyPr/>
        <a:lstStyle/>
        <a:p>
          <a:endParaRPr lang="en-US"/>
        </a:p>
      </dgm:t>
    </dgm:pt>
    <dgm:pt modelId="{BFD4D0A8-553D-44B0-8AED-C03A378D947B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KB miraton tavanet përfundimtare </a:t>
          </a:r>
          <a:r>
            <a:rPr lang="en-US" sz="900">
              <a:solidFill>
                <a:srgbClr val="FF0000"/>
              </a:solidFill>
            </a:rPr>
            <a:t>(20.07.t)</a:t>
          </a:r>
          <a:endParaRPr lang="en-US" sz="900">
            <a:solidFill>
              <a:sysClr val="windowText" lastClr="000000"/>
            </a:solidFill>
          </a:endParaRPr>
        </a:p>
      </dgm:t>
    </dgm:pt>
    <dgm:pt modelId="{AD03EA21-F6A9-4779-A9A3-A4CBD76F952B}" type="parTrans" cxnId="{45099724-BF1F-4205-8D5B-0D2F34D556DD}">
      <dgm:prSet/>
      <dgm:spPr/>
      <dgm:t>
        <a:bodyPr/>
        <a:lstStyle/>
        <a:p>
          <a:endParaRPr lang="en-US"/>
        </a:p>
      </dgm:t>
    </dgm:pt>
    <dgm:pt modelId="{70FBE142-F778-4CF0-921E-0AE87E793266}" type="sibTrans" cxnId="{45099724-BF1F-4205-8D5B-0D2F34D556DD}">
      <dgm:prSet/>
      <dgm:spPr/>
      <dgm:t>
        <a:bodyPr/>
        <a:lstStyle/>
        <a:p>
          <a:endParaRPr lang="en-US"/>
        </a:p>
      </dgm:t>
    </dgm:pt>
    <dgm:pt modelId="{0F10C651-1C8B-4C66-94FD-D16530165C3D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Kryetari bashkisë nxjerr udhëzimin plotësues për përgatitjen e buxhetit të Bashkisë dhe e shpërndan tek të gjitha njësitë shpenzuese (5 ditë nga miratimi tavaneve përfundimtare / </a:t>
          </a:r>
          <a:r>
            <a:rPr lang="en-US" sz="900">
              <a:solidFill>
                <a:srgbClr val="FF0000"/>
              </a:solidFill>
            </a:rPr>
            <a:t>25.07. t</a:t>
          </a:r>
          <a:r>
            <a:rPr lang="en-US" sz="900">
              <a:solidFill>
                <a:sysClr val="windowText" lastClr="000000"/>
              </a:solidFill>
            </a:rPr>
            <a:t>)</a:t>
          </a:r>
        </a:p>
      </dgm:t>
    </dgm:pt>
    <dgm:pt modelId="{931ACF7F-B9A9-4687-A812-295F2832F685}" type="parTrans" cxnId="{09DA1F84-41CE-4FED-9B8E-B40A903232FD}">
      <dgm:prSet/>
      <dgm:spPr/>
      <dgm:t>
        <a:bodyPr/>
        <a:lstStyle/>
        <a:p>
          <a:endParaRPr lang="en-US"/>
        </a:p>
      </dgm:t>
    </dgm:pt>
    <dgm:pt modelId="{7D110500-4088-490C-B463-59E0C7C07222}" type="sibTrans" cxnId="{09DA1F84-41CE-4FED-9B8E-B40A903232FD}">
      <dgm:prSet/>
      <dgm:spPr/>
      <dgm:t>
        <a:bodyPr/>
        <a:lstStyle/>
        <a:p>
          <a:endParaRPr lang="en-US"/>
        </a:p>
      </dgm:t>
    </dgm:pt>
    <dgm:pt modelId="{575FB223-8F1B-4EC8-A5D5-C342DE7C0743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MF nxjerr udhëzimin plotësues për rishikimin e PBA </a:t>
          </a:r>
          <a:r>
            <a:rPr lang="en-US" sz="900">
              <a:solidFill>
                <a:srgbClr val="FF0000"/>
              </a:solidFill>
            </a:rPr>
            <a:t>(1. Korrik  viti t)</a:t>
          </a:r>
        </a:p>
      </dgm:t>
    </dgm:pt>
    <dgm:pt modelId="{E88FD2D0-0E9C-4930-9D58-BC95C2E34330}" type="parTrans" cxnId="{B3B355BB-F33F-4E27-9218-8064FBD1C101}">
      <dgm:prSet/>
      <dgm:spPr/>
      <dgm:t>
        <a:bodyPr/>
        <a:lstStyle/>
        <a:p>
          <a:endParaRPr lang="en-US"/>
        </a:p>
      </dgm:t>
    </dgm:pt>
    <dgm:pt modelId="{ABEF1877-9210-4229-B037-640FB0165B74}" type="sibTrans" cxnId="{B3B355BB-F33F-4E27-9218-8064FBD1C101}">
      <dgm:prSet/>
      <dgm:spPr/>
      <dgm:t>
        <a:bodyPr/>
        <a:lstStyle/>
        <a:p>
          <a:endParaRPr lang="en-US"/>
        </a:p>
      </dgm:t>
    </dgm:pt>
    <dgm:pt modelId="{74F9D4F7-39E0-4061-9976-A33AFE193176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endParaRPr lang="en-US" sz="900">
            <a:solidFill>
              <a:srgbClr val="FF0000"/>
            </a:solidFill>
          </a:endParaRPr>
        </a:p>
      </dgm:t>
    </dgm:pt>
    <dgm:pt modelId="{3D439E53-C0B3-4692-8F0C-18CEC0713691}" type="parTrans" cxnId="{A27BEBCB-F21A-40EF-8C2B-FEFC56EBEBFB}">
      <dgm:prSet/>
      <dgm:spPr/>
      <dgm:t>
        <a:bodyPr/>
        <a:lstStyle/>
        <a:p>
          <a:endParaRPr lang="en-US"/>
        </a:p>
      </dgm:t>
    </dgm:pt>
    <dgm:pt modelId="{447D92C6-7E03-4B31-A817-E2D72BDABDAD}" type="sibTrans" cxnId="{A27BEBCB-F21A-40EF-8C2B-FEFC56EBEBFB}">
      <dgm:prSet/>
      <dgm:spPr/>
      <dgm:t>
        <a:bodyPr/>
        <a:lstStyle/>
        <a:p>
          <a:endParaRPr lang="en-US"/>
        </a:p>
      </dgm:t>
    </dgm:pt>
    <dgm:pt modelId="{5C30087E-8ADE-488D-B4EA-B51AE6B728D1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Bashkia rishikon PBA </a:t>
          </a:r>
          <a:r>
            <a:rPr lang="en-US" sz="900">
              <a:solidFill>
                <a:srgbClr val="FF0000"/>
              </a:solidFill>
            </a:rPr>
            <a:t>(Korrik - Gusht viti t)</a:t>
          </a:r>
        </a:p>
      </dgm:t>
    </dgm:pt>
    <dgm:pt modelId="{D14575F4-433D-432E-BE04-4D8D59CE37ED}" type="parTrans" cxnId="{CD0F1432-0E48-4BDB-B910-AA55C42B492D}">
      <dgm:prSet/>
      <dgm:spPr/>
      <dgm:t>
        <a:bodyPr/>
        <a:lstStyle/>
        <a:p>
          <a:endParaRPr lang="en-US"/>
        </a:p>
      </dgm:t>
    </dgm:pt>
    <dgm:pt modelId="{23EB97AC-7546-42A9-B5FD-11B36DA0B10F}" type="sibTrans" cxnId="{CD0F1432-0E48-4BDB-B910-AA55C42B492D}">
      <dgm:prSet/>
      <dgm:spPr/>
      <dgm:t>
        <a:bodyPr/>
        <a:lstStyle/>
        <a:p>
          <a:endParaRPr lang="en-US"/>
        </a:p>
      </dgm:t>
    </dgm:pt>
    <dgm:pt modelId="{88166435-DE7F-4448-876C-82A4BF61D050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Bashkia organizon takime konsultuese </a:t>
          </a:r>
          <a:r>
            <a:rPr lang="en-US" sz="900">
              <a:solidFill>
                <a:srgbClr val="FF0000"/>
              </a:solidFill>
            </a:rPr>
            <a:t>(1-15.09. t)</a:t>
          </a:r>
        </a:p>
      </dgm:t>
    </dgm:pt>
    <dgm:pt modelId="{10CFB420-7941-4064-BAAC-549F55719622}" type="parTrans" cxnId="{AA0B310E-38DB-441A-A093-10B07FBDB12C}">
      <dgm:prSet/>
      <dgm:spPr/>
      <dgm:t>
        <a:bodyPr/>
        <a:lstStyle/>
        <a:p>
          <a:endParaRPr lang="en-US"/>
        </a:p>
      </dgm:t>
    </dgm:pt>
    <dgm:pt modelId="{0081551C-2AEC-46E3-9DCE-6C4BCA08268E}" type="sibTrans" cxnId="{AA0B310E-38DB-441A-A093-10B07FBDB12C}">
      <dgm:prSet/>
      <dgm:spPr/>
      <dgm:t>
        <a:bodyPr/>
        <a:lstStyle/>
        <a:p>
          <a:endParaRPr lang="en-US"/>
        </a:p>
      </dgm:t>
    </dgm:pt>
    <dgm:pt modelId="{AD78C011-BF2C-46BF-BE52-2D6869B4D1EC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Bashkia dërgon PBA e rishikuar tek MF (</a:t>
          </a:r>
          <a:r>
            <a:rPr lang="en-US" sz="900">
              <a:solidFill>
                <a:srgbClr val="FF0000"/>
              </a:solidFill>
            </a:rPr>
            <a:t>15.09. t)</a:t>
          </a:r>
        </a:p>
      </dgm:t>
    </dgm:pt>
    <dgm:pt modelId="{5F513E9B-EE9E-468C-AD92-70B67D8E8A01}" type="parTrans" cxnId="{1ACFF485-8E47-455D-9ABF-12016D5614D1}">
      <dgm:prSet/>
      <dgm:spPr/>
      <dgm:t>
        <a:bodyPr/>
        <a:lstStyle/>
        <a:p>
          <a:endParaRPr lang="en-US"/>
        </a:p>
      </dgm:t>
    </dgm:pt>
    <dgm:pt modelId="{B61EEDFF-FC45-4D34-9F8C-DF85C83064BC}" type="sibTrans" cxnId="{1ACFF485-8E47-455D-9ABF-12016D5614D1}">
      <dgm:prSet/>
      <dgm:spPr/>
      <dgm:t>
        <a:bodyPr/>
        <a:lstStyle/>
        <a:p>
          <a:endParaRPr lang="en-US"/>
        </a:p>
      </dgm:t>
    </dgm:pt>
    <dgm:pt modelId="{A7C36221-D425-46FD-B84C-B5AB5E8996FB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MF zhvillon seanca konsultimi me bashkitë (</a:t>
          </a:r>
          <a:r>
            <a:rPr lang="en-US" sz="900">
              <a:solidFill>
                <a:srgbClr val="FF0000"/>
              </a:solidFill>
            </a:rPr>
            <a:t>5.10. t</a:t>
          </a:r>
          <a:r>
            <a:rPr lang="en-US" sz="900">
              <a:solidFill>
                <a:sysClr val="windowText" lastClr="000000"/>
              </a:solidFill>
            </a:rPr>
            <a:t>)</a:t>
          </a:r>
        </a:p>
      </dgm:t>
    </dgm:pt>
    <dgm:pt modelId="{5EB0153E-7F36-4597-8A71-26A18EF2A941}" type="parTrans" cxnId="{4807223B-A010-4E38-BAC3-837A79C06B91}">
      <dgm:prSet/>
      <dgm:spPr/>
      <dgm:t>
        <a:bodyPr/>
        <a:lstStyle/>
        <a:p>
          <a:endParaRPr lang="en-US"/>
        </a:p>
      </dgm:t>
    </dgm:pt>
    <dgm:pt modelId="{BB619A2D-139E-4DD8-967C-6DD8802180D8}" type="sibTrans" cxnId="{4807223B-A010-4E38-BAC3-837A79C06B91}">
      <dgm:prSet/>
      <dgm:spPr/>
      <dgm:t>
        <a:bodyPr/>
        <a:lstStyle/>
        <a:p>
          <a:endParaRPr lang="en-US"/>
        </a:p>
      </dgm:t>
    </dgm:pt>
    <dgm:pt modelId="{9C97FF72-56F5-4C12-BE7D-F87DA03E1F4B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endParaRPr lang="en-US" sz="900">
            <a:solidFill>
              <a:sysClr val="windowText" lastClr="000000"/>
            </a:solidFill>
          </a:endParaRPr>
        </a:p>
      </dgm:t>
    </dgm:pt>
    <dgm:pt modelId="{1F9CE528-28D4-4EC2-8A04-FEB885622015}" type="parTrans" cxnId="{803E7F54-6185-4400-8E79-A737A57FDDBB}">
      <dgm:prSet/>
      <dgm:spPr/>
      <dgm:t>
        <a:bodyPr/>
        <a:lstStyle/>
        <a:p>
          <a:endParaRPr lang="en-US"/>
        </a:p>
      </dgm:t>
    </dgm:pt>
    <dgm:pt modelId="{5047F45E-3232-49CB-983B-C894B0E34EF8}" type="sibTrans" cxnId="{803E7F54-6185-4400-8E79-A737A57FDDBB}">
      <dgm:prSet/>
      <dgm:spPr/>
      <dgm:t>
        <a:bodyPr/>
        <a:lstStyle/>
        <a:p>
          <a:endParaRPr lang="en-US"/>
        </a:p>
      </dgm:t>
    </dgm:pt>
    <dgm:pt modelId="{4AC7E94A-A758-45D1-8D51-E3D3352AF7A3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MF dërgon opionin përfundimtar tek bashkia (</a:t>
          </a:r>
          <a:r>
            <a:rPr lang="en-US" sz="900">
              <a:solidFill>
                <a:srgbClr val="FF0000"/>
              </a:solidFill>
            </a:rPr>
            <a:t>20.10.t</a:t>
          </a:r>
          <a:r>
            <a:rPr lang="en-US" sz="900">
              <a:solidFill>
                <a:sysClr val="windowText" lastClr="000000"/>
              </a:solidFill>
            </a:rPr>
            <a:t>)</a:t>
          </a:r>
        </a:p>
      </dgm:t>
    </dgm:pt>
    <dgm:pt modelId="{DB54E26C-0B64-4D66-989E-2765583A1F3A}" type="parTrans" cxnId="{884E17A7-CFE7-455E-B26F-627845167F39}">
      <dgm:prSet/>
      <dgm:spPr/>
      <dgm:t>
        <a:bodyPr/>
        <a:lstStyle/>
        <a:p>
          <a:endParaRPr lang="en-US"/>
        </a:p>
      </dgm:t>
    </dgm:pt>
    <dgm:pt modelId="{2164F30F-37C7-4D78-9359-F3FF0B123169}" type="sibTrans" cxnId="{884E17A7-CFE7-455E-B26F-627845167F39}">
      <dgm:prSet/>
      <dgm:spPr/>
      <dgm:t>
        <a:bodyPr/>
        <a:lstStyle/>
        <a:p>
          <a:endParaRPr lang="en-US"/>
        </a:p>
      </dgm:t>
    </dgm:pt>
    <dgm:pt modelId="{915B98E3-2727-4F0E-9FC4-DBC67B20D4D3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Kryetari bashkisë paraqet për miratim në KB PBA dhe buxhetin vjetor përfundimtar </a:t>
          </a:r>
          <a:r>
            <a:rPr lang="en-US" sz="900">
              <a:solidFill>
                <a:srgbClr val="FF0000"/>
              </a:solidFill>
            </a:rPr>
            <a:t>(30.11.t)</a:t>
          </a:r>
        </a:p>
      </dgm:t>
    </dgm:pt>
    <dgm:pt modelId="{9F47924D-B03F-421C-AA39-516C8ED68559}" type="parTrans" cxnId="{766D0FD0-4B1F-4E8C-9EAD-850069DEC070}">
      <dgm:prSet/>
      <dgm:spPr/>
      <dgm:t>
        <a:bodyPr/>
        <a:lstStyle/>
        <a:p>
          <a:endParaRPr lang="en-US"/>
        </a:p>
      </dgm:t>
    </dgm:pt>
    <dgm:pt modelId="{C246DF6E-25A5-47F9-9B3D-2C2F7CDD41D5}" type="sibTrans" cxnId="{766D0FD0-4B1F-4E8C-9EAD-850069DEC070}">
      <dgm:prSet/>
      <dgm:spPr/>
      <dgm:t>
        <a:bodyPr/>
        <a:lstStyle/>
        <a:p>
          <a:endParaRPr lang="en-US"/>
        </a:p>
      </dgm:t>
    </dgm:pt>
    <dgm:pt modelId="{FAD5D851-FDCB-48DD-A484-4CE631CCE44E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KB miraton PBA dhe Buxhetin vjetor </a:t>
          </a:r>
          <a:r>
            <a:rPr lang="en-US" sz="900">
              <a:solidFill>
                <a:srgbClr val="FF0000"/>
              </a:solidFill>
            </a:rPr>
            <a:t>(25.12.t)</a:t>
          </a:r>
        </a:p>
      </dgm:t>
    </dgm:pt>
    <dgm:pt modelId="{78AFE0E1-5F04-4B28-B57E-00A79E57DC4E}" type="parTrans" cxnId="{9C6B624C-FE5B-4E22-8DBE-00E2B9FA00BC}">
      <dgm:prSet/>
      <dgm:spPr/>
      <dgm:t>
        <a:bodyPr/>
        <a:lstStyle/>
        <a:p>
          <a:endParaRPr lang="en-US"/>
        </a:p>
      </dgm:t>
    </dgm:pt>
    <dgm:pt modelId="{8F418D66-4266-4197-9F4C-8E52899471E4}" type="sibTrans" cxnId="{9C6B624C-FE5B-4E22-8DBE-00E2B9FA00BC}">
      <dgm:prSet/>
      <dgm:spPr/>
      <dgm:t>
        <a:bodyPr/>
        <a:lstStyle/>
        <a:p>
          <a:endParaRPr lang="en-US"/>
        </a:p>
      </dgm:t>
    </dgm:pt>
    <dgm:pt modelId="{0E56B050-16DE-42C6-AA20-A9564E80AB58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Kryetari bashkisë publikon PBA dhe buxhetin vjetor &amp; mat shoq </a:t>
          </a:r>
          <a:r>
            <a:rPr lang="en-US" sz="900">
              <a:solidFill>
                <a:srgbClr val="FF0000"/>
              </a:solidFill>
            </a:rPr>
            <a:t>(31.12.t)</a:t>
          </a:r>
        </a:p>
      </dgm:t>
    </dgm:pt>
    <dgm:pt modelId="{BD440DC7-DEE6-427F-9D79-035CBB272E7A}" type="parTrans" cxnId="{0B971D2F-CA59-4B64-B6C1-DC18EA34E85F}">
      <dgm:prSet/>
      <dgm:spPr/>
      <dgm:t>
        <a:bodyPr/>
        <a:lstStyle/>
        <a:p>
          <a:endParaRPr lang="en-US"/>
        </a:p>
      </dgm:t>
    </dgm:pt>
    <dgm:pt modelId="{1B5C55C0-BC5A-469A-885A-0D10D8238468}" type="sibTrans" cxnId="{0B971D2F-CA59-4B64-B6C1-DC18EA34E85F}">
      <dgm:prSet/>
      <dgm:spPr/>
      <dgm:t>
        <a:bodyPr/>
        <a:lstStyle/>
        <a:p>
          <a:endParaRPr lang="en-US"/>
        </a:p>
      </dgm:t>
    </dgm:pt>
    <dgm:pt modelId="{4733A138-2B5F-4199-85E2-D1D8ED6DBA11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Njësitë shpenzuese paraqesin kërkesat brenda tavaneve përgatitore tek Njësia e Menaxhimit të Programeve </a:t>
          </a:r>
          <a:r>
            <a:rPr lang="en-US" sz="900">
              <a:solidFill>
                <a:srgbClr val="FF0000"/>
              </a:solidFill>
            </a:rPr>
            <a:t>(Prill. t) </a:t>
          </a:r>
          <a:r>
            <a:rPr lang="en-US" sz="900">
              <a:solidFill>
                <a:sysClr val="windowText" lastClr="000000"/>
              </a:solidFill>
            </a:rPr>
            <a:t>dhe japin argumenta për fonde / tavane shtesë</a:t>
          </a:r>
        </a:p>
      </dgm:t>
    </dgm:pt>
    <dgm:pt modelId="{9FA8E74D-3162-43EF-ACCB-5F2F9B90DB5E}" type="parTrans" cxnId="{1084488B-F09B-4788-9AD3-682D85D1B8F4}">
      <dgm:prSet/>
      <dgm:spPr/>
      <dgm:t>
        <a:bodyPr/>
        <a:lstStyle/>
        <a:p>
          <a:endParaRPr lang="en-US"/>
        </a:p>
      </dgm:t>
    </dgm:pt>
    <dgm:pt modelId="{08F9A42B-041D-438D-ABBA-F15263C4CBFB}" type="sibTrans" cxnId="{1084488B-F09B-4788-9AD3-682D85D1B8F4}">
      <dgm:prSet/>
      <dgm:spPr/>
      <dgm:t>
        <a:bodyPr/>
        <a:lstStyle/>
        <a:p>
          <a:endParaRPr lang="en-US"/>
        </a:p>
      </dgm:t>
    </dgm:pt>
    <dgm:pt modelId="{133F57E3-1C22-421B-A4A1-B3C0D2E1517D}">
      <dgm:prSet phldrT="[Text]" custT="1"/>
      <dgm:spPr/>
      <dgm:t>
        <a:bodyPr/>
        <a:lstStyle/>
        <a:p>
          <a:endParaRPr lang="en-US" sz="900">
            <a:solidFill>
              <a:sysClr val="windowText" lastClr="000000"/>
            </a:solidFill>
          </a:endParaRPr>
        </a:p>
      </dgm:t>
    </dgm:pt>
    <dgm:pt modelId="{DC981767-5DBD-4A10-AF09-296198043A16}" type="parTrans" cxnId="{36CEF1EE-356D-4153-A699-4802DAF8E6A3}">
      <dgm:prSet/>
      <dgm:spPr/>
      <dgm:t>
        <a:bodyPr/>
        <a:lstStyle/>
        <a:p>
          <a:endParaRPr lang="en-US"/>
        </a:p>
      </dgm:t>
    </dgm:pt>
    <dgm:pt modelId="{D6262506-400F-4EA4-9F9E-796B54889E1C}" type="sibTrans" cxnId="{36CEF1EE-356D-4153-A699-4802DAF8E6A3}">
      <dgm:prSet/>
      <dgm:spPr/>
      <dgm:t>
        <a:bodyPr/>
        <a:lstStyle/>
        <a:p>
          <a:endParaRPr lang="en-US"/>
        </a:p>
      </dgm:t>
    </dgm:pt>
    <dgm:pt modelId="{3B45B349-CDE0-4F83-8492-FE8D8248A5A0}">
      <dgm:prSet phldrT="[Text]" custT="1"/>
      <dgm:spPr/>
      <dgm:t>
        <a:bodyPr/>
        <a:lstStyle/>
        <a:p>
          <a:endParaRPr lang="en-US" sz="900">
            <a:solidFill>
              <a:sysClr val="windowText" lastClr="000000"/>
            </a:solidFill>
          </a:endParaRPr>
        </a:p>
      </dgm:t>
    </dgm:pt>
    <dgm:pt modelId="{F76CEE4A-CDFC-4DC0-B449-899AB2A2968D}" type="parTrans" cxnId="{25D288E2-53F5-4D46-B349-D90F68B00044}">
      <dgm:prSet/>
      <dgm:spPr/>
      <dgm:t>
        <a:bodyPr/>
        <a:lstStyle/>
        <a:p>
          <a:endParaRPr lang="en-US"/>
        </a:p>
      </dgm:t>
    </dgm:pt>
    <dgm:pt modelId="{FD6993B0-7E5D-4325-9213-339893766E09}" type="sibTrans" cxnId="{25D288E2-53F5-4D46-B349-D90F68B00044}">
      <dgm:prSet/>
      <dgm:spPr/>
      <dgm:t>
        <a:bodyPr/>
        <a:lstStyle/>
        <a:p>
          <a:endParaRPr lang="en-US"/>
        </a:p>
      </dgm:t>
    </dgm:pt>
    <dgm:pt modelId="{B6161620-876D-4D13-A7F1-8D7C3721C6F8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Njwsitw shpenzuese paraqesin kwrkesat brenda tavaneve pwrfundimtare </a:t>
          </a:r>
          <a:r>
            <a:rPr lang="en-US" sz="900">
              <a:solidFill>
                <a:srgbClr val="FF0000"/>
              </a:solidFill>
            </a:rPr>
            <a:t>(1.08.t)</a:t>
          </a:r>
        </a:p>
      </dgm:t>
    </dgm:pt>
    <dgm:pt modelId="{0CF84941-E4E4-44BC-B5EA-726240B2E988}" type="parTrans" cxnId="{87850384-37EB-48E2-9648-E3D03D881068}">
      <dgm:prSet/>
      <dgm:spPr/>
      <dgm:t>
        <a:bodyPr/>
        <a:lstStyle/>
        <a:p>
          <a:endParaRPr lang="en-US"/>
        </a:p>
      </dgm:t>
    </dgm:pt>
    <dgm:pt modelId="{F492941C-8D50-471A-950E-43B3B67F8500}" type="sibTrans" cxnId="{87850384-37EB-48E2-9648-E3D03D881068}">
      <dgm:prSet/>
      <dgm:spPr/>
      <dgm:t>
        <a:bodyPr/>
        <a:lstStyle/>
        <a:p>
          <a:endParaRPr lang="en-US"/>
        </a:p>
      </dgm:t>
    </dgm:pt>
    <dgm:pt modelId="{4D6CEF30-0BF4-40DF-BD38-A72A4681D765}" type="pres">
      <dgm:prSet presAssocID="{3CFC6FA4-8AAA-4722-82BF-B7C32005F6C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179FEAC-E3B9-44CC-BFE7-8A01E6E7BABD}" type="pres">
      <dgm:prSet presAssocID="{CC53034F-612B-45A8-A2F0-42BE64F8949D}" presName="composite" presStyleCnt="0"/>
      <dgm:spPr/>
    </dgm:pt>
    <dgm:pt modelId="{27912775-C215-42BD-B80C-EFEE4454997D}" type="pres">
      <dgm:prSet presAssocID="{CC53034F-612B-45A8-A2F0-42BE64F8949D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CEDBB-AD5E-44CC-BDC7-F9B665AB2FC5}" type="pres">
      <dgm:prSet presAssocID="{CC53034F-612B-45A8-A2F0-42BE64F8949D}" presName="descendantText" presStyleLbl="alignAcc1" presStyleIdx="0" presStyleCnt="5" custScaleY="768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3FDC83-E9DC-499C-B55F-398D2F39B713}" type="pres">
      <dgm:prSet presAssocID="{AF3FC0C2-C65A-4D67-9181-41F3F7E37B3D}" presName="sp" presStyleCnt="0"/>
      <dgm:spPr/>
    </dgm:pt>
    <dgm:pt modelId="{8C686845-D88E-49F6-881D-E81DAA7A6ED1}" type="pres">
      <dgm:prSet presAssocID="{3618C0B0-4B52-47B4-B7B4-DBF16E2B5934}" presName="composite" presStyleCnt="0"/>
      <dgm:spPr/>
    </dgm:pt>
    <dgm:pt modelId="{B804A775-1EB9-47B4-9A32-A7B2E09F0705}" type="pres">
      <dgm:prSet presAssocID="{3618C0B0-4B52-47B4-B7B4-DBF16E2B5934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FE3603-2A91-419F-A031-3C725547EE69}" type="pres">
      <dgm:prSet presAssocID="{3618C0B0-4B52-47B4-B7B4-DBF16E2B5934}" presName="descendantText" presStyleLbl="alignAcc1" presStyleIdx="1" presStyleCnt="5" custScaleY="714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E6BB1F-0CDF-4BDD-9570-9F4C5F4334FB}" type="pres">
      <dgm:prSet presAssocID="{DC2280B6-D1F6-47FE-9B6A-A7201A21C5B7}" presName="sp" presStyleCnt="0"/>
      <dgm:spPr/>
    </dgm:pt>
    <dgm:pt modelId="{F0131515-1309-440E-805A-912AB7FC7626}" type="pres">
      <dgm:prSet presAssocID="{A1F1C05F-0FA3-415A-8A77-841767175DAB}" presName="composite" presStyleCnt="0"/>
      <dgm:spPr/>
    </dgm:pt>
    <dgm:pt modelId="{2CD8A927-2F41-476F-9560-5D8F7B5418B7}" type="pres">
      <dgm:prSet presAssocID="{A1F1C05F-0FA3-415A-8A77-841767175DAB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F621AA-C4FA-4082-A13A-9879C0F28B0E}" type="pres">
      <dgm:prSet presAssocID="{A1F1C05F-0FA3-415A-8A77-841767175DAB}" presName="descendantText" presStyleLbl="alignAcc1" presStyleIdx="2" presStyleCnt="5" custScaleY="60104" custLinFactNeighborX="676" custLinFactNeighborY="-35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6954F4-ABAC-42BD-8452-0E877AC35A63}" type="pres">
      <dgm:prSet presAssocID="{837AC93F-7150-4CC4-B307-221F34815569}" presName="sp" presStyleCnt="0"/>
      <dgm:spPr/>
    </dgm:pt>
    <dgm:pt modelId="{B6188D17-4260-48D6-953B-E1A40F00EA5D}" type="pres">
      <dgm:prSet presAssocID="{F4A52715-FB7D-47C0-A835-641D75CF1606}" presName="composite" presStyleCnt="0"/>
      <dgm:spPr/>
    </dgm:pt>
    <dgm:pt modelId="{7E97C77D-2D39-4477-A6D8-B19233FC00EC}" type="pres">
      <dgm:prSet presAssocID="{F4A52715-FB7D-47C0-A835-641D75CF1606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B7C49E-4FF6-466B-95A3-A34496C762F7}" type="pres">
      <dgm:prSet presAssocID="{F4A52715-FB7D-47C0-A835-641D75CF1606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DE7174-0C68-41DD-B6CA-972D0775F1DB}" type="pres">
      <dgm:prSet presAssocID="{E42B6622-43CB-4A0D-9475-3A451213FCF9}" presName="sp" presStyleCnt="0"/>
      <dgm:spPr/>
    </dgm:pt>
    <dgm:pt modelId="{B98D078E-6293-411F-9B62-F32CBD091E82}" type="pres">
      <dgm:prSet presAssocID="{6370470A-F8D9-42C1-8516-F82820DBB548}" presName="composite" presStyleCnt="0"/>
      <dgm:spPr/>
    </dgm:pt>
    <dgm:pt modelId="{DD90214D-3E84-4AA0-8BC8-0D9386F68302}" type="pres">
      <dgm:prSet presAssocID="{6370470A-F8D9-42C1-8516-F82820DBB548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20347C-86F8-405F-9FBB-B944825B8940}" type="pres">
      <dgm:prSet presAssocID="{6370470A-F8D9-42C1-8516-F82820DBB548}" presName="descendantText" presStyleLbl="alignAcc1" presStyleIdx="4" presStyleCnt="5" custLinFactNeighborX="656" custLinFactNeighborY="71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0568E86-A4A9-494F-8564-6089DFF107F8}" type="presOf" srcId="{74F9D4F7-39E0-4061-9976-A33AFE193176}" destId="{FF20347C-86F8-405F-9FBB-B944825B8940}" srcOrd="0" destOrd="16" presId="urn:microsoft.com/office/officeart/2005/8/layout/chevron2"/>
    <dgm:cxn modelId="{174C3D47-213C-4BC7-AD07-DD204E7154BA}" srcId="{3618C0B0-4B52-47B4-B7B4-DBF16E2B5934}" destId="{6AABCB93-4B97-4715-A88F-AE9CBA0C6108}" srcOrd="0" destOrd="0" parTransId="{6C08B33A-8F0E-4E2E-AF54-8AEAE469FA61}" sibTransId="{2A8FFB91-B4E0-429A-A49E-C0BD405ED2A3}"/>
    <dgm:cxn modelId="{E9AA409B-EF91-4BE0-92CF-48A8917D33AA}" srcId="{CC53034F-612B-45A8-A2F0-42BE64F8949D}" destId="{081CBF5F-65B4-411C-BCC2-01DF8031A49E}" srcOrd="0" destOrd="0" parTransId="{0D91993D-9F8E-4DEE-A557-445A92E27090}" sibTransId="{88DCB695-D534-4DD6-959F-DBC7CE72C745}"/>
    <dgm:cxn modelId="{FE6E0867-8ACC-4E95-A566-A74A222D8450}" srcId="{3CFC6FA4-8AAA-4722-82BF-B7C32005F6C0}" destId="{3618C0B0-4B52-47B4-B7B4-DBF16E2B5934}" srcOrd="1" destOrd="0" parTransId="{21A9BBB4-6791-4772-8C4C-C6E19CFA17AB}" sibTransId="{DC2280B6-D1F6-47FE-9B6A-A7201A21C5B7}"/>
    <dgm:cxn modelId="{1E29BB92-D6A2-4D8D-8AC6-2156BB629910}" type="presOf" srcId="{6AABCB93-4B97-4715-A88F-AE9CBA0C6108}" destId="{00FE3603-2A91-419F-A031-3C725547EE69}" srcOrd="0" destOrd="0" presId="urn:microsoft.com/office/officeart/2005/8/layout/chevron2"/>
    <dgm:cxn modelId="{09DA1F84-41CE-4FED-9B8E-B40A903232FD}" srcId="{A1F1C05F-0FA3-415A-8A77-841767175DAB}" destId="{0F10C651-1C8B-4C66-94FD-D16530165C3D}" srcOrd="6" destOrd="0" parTransId="{931ACF7F-B9A9-4687-A812-295F2832F685}" sibTransId="{7D110500-4088-490C-B463-59E0C7C07222}"/>
    <dgm:cxn modelId="{DB234273-E7AF-4CE4-A0C3-DAC1B988CA08}" type="presOf" srcId="{F4A52715-FB7D-47C0-A835-641D75CF1606}" destId="{7E97C77D-2D39-4477-A6D8-B19233FC00EC}" srcOrd="0" destOrd="0" presId="urn:microsoft.com/office/officeart/2005/8/layout/chevron2"/>
    <dgm:cxn modelId="{2027168C-2B10-4200-B0B4-B496D34B5DC8}" type="presOf" srcId="{3922B8C0-5523-4D5D-981C-830A4A61AD8B}" destId="{FF20347C-86F8-405F-9FBB-B944825B8940}" srcOrd="0" destOrd="3" presId="urn:microsoft.com/office/officeart/2005/8/layout/chevron2"/>
    <dgm:cxn modelId="{948DFED4-736E-48D4-8010-D046B066B98C}" type="presOf" srcId="{3B45B349-CDE0-4F83-8492-FE8D8248A5A0}" destId="{D9B7C49E-4FF6-466B-95A3-A34496C762F7}" srcOrd="0" destOrd="2" presId="urn:microsoft.com/office/officeart/2005/8/layout/chevron2"/>
    <dgm:cxn modelId="{0FF8A4D7-E205-4111-AA78-C8AFD482A070}" type="presOf" srcId="{9C97FF72-56F5-4C12-BE7D-F87DA03E1F4B}" destId="{FF20347C-86F8-405F-9FBB-B944825B8940}" srcOrd="0" destOrd="15" presId="urn:microsoft.com/office/officeart/2005/8/layout/chevron2"/>
    <dgm:cxn modelId="{0EF50088-8F0B-4E74-B1EA-F39CC799473A}" srcId="{3CFC6FA4-8AAA-4722-82BF-B7C32005F6C0}" destId="{A1F1C05F-0FA3-415A-8A77-841767175DAB}" srcOrd="2" destOrd="0" parTransId="{9251179B-211F-4D98-AFDC-A8C1B5100A01}" sibTransId="{837AC93F-7150-4CC4-B307-221F34815569}"/>
    <dgm:cxn modelId="{5981F32D-0D23-4845-8279-9E4F5AC260CB}" srcId="{CC53034F-612B-45A8-A2F0-42BE64F8949D}" destId="{10AA127E-F3FC-4A63-8947-745793B03915}" srcOrd="2" destOrd="0" parTransId="{A2851EDB-FDFC-472B-AABF-0F80738B7B20}" sibTransId="{0418FDDF-BC81-4991-8E52-7E127C7269F1}"/>
    <dgm:cxn modelId="{0C14074A-81D4-4E7C-851F-E718483BD013}" type="presOf" srcId="{FE5C58E0-7A8C-4E7D-8A00-CA147E381E1C}" destId="{FF20347C-86F8-405F-9FBB-B944825B8940}" srcOrd="0" destOrd="4" presId="urn:microsoft.com/office/officeart/2005/8/layout/chevron2"/>
    <dgm:cxn modelId="{7FBBA446-9947-45E0-B8F1-386556EA486B}" type="presOf" srcId="{A1F1C05F-0FA3-415A-8A77-841767175DAB}" destId="{2CD8A927-2F41-476F-9560-5D8F7B5418B7}" srcOrd="0" destOrd="0" presId="urn:microsoft.com/office/officeart/2005/8/layout/chevron2"/>
    <dgm:cxn modelId="{36CEF1EE-356D-4153-A699-4802DAF8E6A3}" srcId="{F4A52715-FB7D-47C0-A835-641D75CF1606}" destId="{133F57E3-1C22-421B-A4A1-B3C0D2E1517D}" srcOrd="3" destOrd="0" parTransId="{DC981767-5DBD-4A10-AF09-296198043A16}" sibTransId="{D6262506-400F-4EA4-9F9E-796B54889E1C}"/>
    <dgm:cxn modelId="{AD586400-C901-4B8D-BEBD-A5EA72D21B90}" type="presOf" srcId="{7D35B897-0805-4782-9302-89F55BA61286}" destId="{FF20347C-86F8-405F-9FBB-B944825B8940}" srcOrd="0" destOrd="1" presId="urn:microsoft.com/office/officeart/2005/8/layout/chevron2"/>
    <dgm:cxn modelId="{01B9B0BF-D6A1-45EF-A860-07CF30D5A885}" type="presOf" srcId="{5449DEBF-F41B-4326-9F77-A43C557CD090}" destId="{00FE3603-2A91-419F-A031-3C725547EE69}" srcOrd="0" destOrd="1" presId="urn:microsoft.com/office/officeart/2005/8/layout/chevron2"/>
    <dgm:cxn modelId="{F211B594-EB6E-4882-AAF0-5F3AF7C4E774}" srcId="{A1F1C05F-0FA3-415A-8A77-841767175DAB}" destId="{AE184F89-2B20-48B6-A302-95B8C461E18D}" srcOrd="1" destOrd="0" parTransId="{7B3B1CCA-E9A0-4368-831E-A53893010D32}" sibTransId="{14C24642-2E8B-40D8-9745-FAC98ABEE3B1}"/>
    <dgm:cxn modelId="{A74B7C97-EB08-4982-B365-E42812946A6F}" srcId="{A1F1C05F-0FA3-415A-8A77-841767175DAB}" destId="{1A92D372-DC0D-43AB-8842-7DAF3E9ACDF4}" srcOrd="0" destOrd="0" parTransId="{109DBB73-0E6B-45C7-9B4C-A1EF2289F71F}" sibTransId="{F21F897C-B815-4BAE-BAC3-CFF7ED7C9185}"/>
    <dgm:cxn modelId="{503C1991-69FE-4AE8-AA7F-23A2FFB798C1}" type="presOf" srcId="{081CBF5F-65B4-411C-BCC2-01DF8031A49E}" destId="{B5BCEDBB-AD5E-44CC-BDC7-F9B665AB2FC5}" srcOrd="0" destOrd="0" presId="urn:microsoft.com/office/officeart/2005/8/layout/chevron2"/>
    <dgm:cxn modelId="{F021C228-070D-4396-9E60-218C47F29D7E}" type="presOf" srcId="{3618C0B0-4B52-47B4-B7B4-DBF16E2B5934}" destId="{B804A775-1EB9-47B4-9A32-A7B2E09F0705}" srcOrd="0" destOrd="0" presId="urn:microsoft.com/office/officeart/2005/8/layout/chevron2"/>
    <dgm:cxn modelId="{1084488B-F09B-4788-9AD3-682D85D1B8F4}" srcId="{F4A52715-FB7D-47C0-A835-641D75CF1606}" destId="{4733A138-2B5F-4199-85E2-D1D8ED6DBA11}" srcOrd="0" destOrd="0" parTransId="{9FA8E74D-3162-43EF-ACCB-5F2F9B90DB5E}" sibTransId="{08F9A42B-041D-438D-ABBA-F15263C4CBFB}"/>
    <dgm:cxn modelId="{AC09CC78-A298-4A4B-8001-E113808AF6BF}" srcId="{A1F1C05F-0FA3-415A-8A77-841767175DAB}" destId="{133D067C-3C7E-4104-A79F-E26444D76445}" srcOrd="3" destOrd="0" parTransId="{B8859850-00C9-426C-B6F2-007743884C58}" sibTransId="{73632550-5C05-4464-8DDA-6D90AB1BFB04}"/>
    <dgm:cxn modelId="{CE31B0B5-D619-45A4-8B51-A7E7BBC95D58}" srcId="{6370470A-F8D9-42C1-8516-F82820DBB548}" destId="{3922B8C0-5523-4D5D-981C-830A4A61AD8B}" srcOrd="3" destOrd="0" parTransId="{97154680-10FA-474A-9839-F0944F5A4950}" sibTransId="{69DBC541-967E-4E85-BB10-7C59C7FBDBAA}"/>
    <dgm:cxn modelId="{1ACFF485-8E47-455D-9ABF-12016D5614D1}" srcId="{6370470A-F8D9-42C1-8516-F82820DBB548}" destId="{AD78C011-BF2C-46BF-BE52-2D6869B4D1EC}" srcOrd="9" destOrd="0" parTransId="{5F513E9B-EE9E-468C-AD92-70B67D8E8A01}" sibTransId="{B61EEDFF-FC45-4D34-9F8C-DF85C83064BC}"/>
    <dgm:cxn modelId="{766D0FD0-4B1F-4E8C-9EAD-850069DEC070}" srcId="{6370470A-F8D9-42C1-8516-F82820DBB548}" destId="{915B98E3-2727-4F0E-9FC4-DBC67B20D4D3}" srcOrd="12" destOrd="0" parTransId="{9F47924D-B03F-421C-AA39-516C8ED68559}" sibTransId="{C246DF6E-25A5-47F9-9B3D-2C2F7CDD41D5}"/>
    <dgm:cxn modelId="{74416167-A1A3-468F-8830-B42AB2CCBFF7}" type="presOf" srcId="{E9651FCE-BCE8-475B-A302-15FADC6BCFAF}" destId="{B5BCEDBB-AD5E-44CC-BDC7-F9B665AB2FC5}" srcOrd="0" destOrd="1" presId="urn:microsoft.com/office/officeart/2005/8/layout/chevron2"/>
    <dgm:cxn modelId="{9C6B624C-FE5B-4E22-8DBE-00E2B9FA00BC}" srcId="{6370470A-F8D9-42C1-8516-F82820DBB548}" destId="{FAD5D851-FDCB-48DD-A484-4CE631CCE44E}" srcOrd="13" destOrd="0" parTransId="{78AFE0E1-5F04-4B28-B57E-00A79E57DC4E}" sibTransId="{8F418D66-4266-4197-9F4C-8E52899471E4}"/>
    <dgm:cxn modelId="{2BAA8342-E601-489B-AFC6-985303CD1CE0}" srcId="{6370470A-F8D9-42C1-8516-F82820DBB548}" destId="{C5B427C5-AD19-4B68-838C-879DF55801DC}" srcOrd="2" destOrd="0" parTransId="{4B53DEE6-E4C7-4398-9C73-2422CA51D1CC}" sibTransId="{B37FAB80-7C96-44A5-B142-B718DAB07B09}"/>
    <dgm:cxn modelId="{7A87B88F-5D38-4218-8612-D39825CA06F8}" type="presOf" srcId="{915B98E3-2727-4F0E-9FC4-DBC67B20D4D3}" destId="{FF20347C-86F8-405F-9FBB-B944825B8940}" srcOrd="0" destOrd="12" presId="urn:microsoft.com/office/officeart/2005/8/layout/chevron2"/>
    <dgm:cxn modelId="{45099724-BF1F-4205-8D5B-0D2F34D556DD}" srcId="{A1F1C05F-0FA3-415A-8A77-841767175DAB}" destId="{BFD4D0A8-553D-44B0-8AED-C03A378D947B}" srcOrd="5" destOrd="0" parTransId="{AD03EA21-F6A9-4779-A9A3-A4CBD76F952B}" sibTransId="{70FBE142-F778-4CF0-921E-0AE87E793266}"/>
    <dgm:cxn modelId="{0CDC07BD-8F77-471A-8D6B-8AB3330589F7}" type="presOf" srcId="{133F57E3-1C22-421B-A4A1-B3C0D2E1517D}" destId="{D9B7C49E-4FF6-466B-95A3-A34496C762F7}" srcOrd="0" destOrd="3" presId="urn:microsoft.com/office/officeart/2005/8/layout/chevron2"/>
    <dgm:cxn modelId="{A36B2F5F-D639-4108-BEA0-2DFE32B167AC}" type="presOf" srcId="{BFD4D0A8-553D-44B0-8AED-C03A378D947B}" destId="{0DF621AA-C4FA-4082-A13A-9879C0F28B0E}" srcOrd="0" destOrd="5" presId="urn:microsoft.com/office/officeart/2005/8/layout/chevron2"/>
    <dgm:cxn modelId="{C8E1CC4C-32E0-4B69-828F-D6E74161694E}" type="presOf" srcId="{AE184F89-2B20-48B6-A302-95B8C461E18D}" destId="{0DF621AA-C4FA-4082-A13A-9879C0F28B0E}" srcOrd="0" destOrd="1" presId="urn:microsoft.com/office/officeart/2005/8/layout/chevron2"/>
    <dgm:cxn modelId="{9662DF39-B4D0-4402-8B95-624914EF260F}" srcId="{3CFC6FA4-8AAA-4722-82BF-B7C32005F6C0}" destId="{F4A52715-FB7D-47C0-A835-641D75CF1606}" srcOrd="3" destOrd="0" parTransId="{030CC569-EE36-4780-9031-2AE553085379}" sibTransId="{E42B6622-43CB-4A0D-9475-3A451213FCF9}"/>
    <dgm:cxn modelId="{08EB4D47-A5A5-44C7-B030-9764EF7D27E7}" type="presOf" srcId="{3CFC6FA4-8AAA-4722-82BF-B7C32005F6C0}" destId="{4D6CEF30-0BF4-40DF-BD38-A72A4681D765}" srcOrd="0" destOrd="0" presId="urn:microsoft.com/office/officeart/2005/8/layout/chevron2"/>
    <dgm:cxn modelId="{803E7F54-6185-4400-8E79-A737A57FDDBB}" srcId="{6370470A-F8D9-42C1-8516-F82820DBB548}" destId="{9C97FF72-56F5-4C12-BE7D-F87DA03E1F4B}" srcOrd="15" destOrd="0" parTransId="{1F9CE528-28D4-4EC2-8A04-FEB885622015}" sibTransId="{5047F45E-3232-49CB-983B-C894B0E34EF8}"/>
    <dgm:cxn modelId="{884E17A7-CFE7-455E-B26F-627845167F39}" srcId="{6370470A-F8D9-42C1-8516-F82820DBB548}" destId="{4AC7E94A-A758-45D1-8D51-E3D3352AF7A3}" srcOrd="11" destOrd="0" parTransId="{DB54E26C-0B64-4D66-989E-2765583A1F3A}" sibTransId="{2164F30F-37C7-4D78-9359-F3FF0B123169}"/>
    <dgm:cxn modelId="{D90DC10F-0B25-48DE-88F7-E18C57F0EAB5}" type="presOf" srcId="{5A8EBB6C-4E0D-4E40-9A77-70DBC21B4160}" destId="{0DF621AA-C4FA-4082-A13A-9879C0F28B0E}" srcOrd="0" destOrd="4" presId="urn:microsoft.com/office/officeart/2005/8/layout/chevron2"/>
    <dgm:cxn modelId="{C78D8DBC-86DA-4EAD-8B49-F47D6B358B5C}" type="presOf" srcId="{B6161620-876D-4D13-A7F1-8D7C3721C6F8}" destId="{D9B7C49E-4FF6-466B-95A3-A34496C762F7}" srcOrd="0" destOrd="1" presId="urn:microsoft.com/office/officeart/2005/8/layout/chevron2"/>
    <dgm:cxn modelId="{0FB81B8E-9674-44C6-B9C7-F77DFA751F4D}" type="presOf" srcId="{CC53034F-612B-45A8-A2F0-42BE64F8949D}" destId="{27912775-C215-42BD-B80C-EFEE4454997D}" srcOrd="0" destOrd="0" presId="urn:microsoft.com/office/officeart/2005/8/layout/chevron2"/>
    <dgm:cxn modelId="{A8006050-5644-4D8B-BDD3-8ED08383FB21}" type="presOf" srcId="{0F10C651-1C8B-4C66-94FD-D16530165C3D}" destId="{0DF621AA-C4FA-4082-A13A-9879C0F28B0E}" srcOrd="0" destOrd="6" presId="urn:microsoft.com/office/officeart/2005/8/layout/chevron2"/>
    <dgm:cxn modelId="{5CD64541-BBCD-4C6B-B02B-F9BE885CD526}" type="presOf" srcId="{133D067C-3C7E-4104-A79F-E26444D76445}" destId="{0DF621AA-C4FA-4082-A13A-9879C0F28B0E}" srcOrd="0" destOrd="3" presId="urn:microsoft.com/office/officeart/2005/8/layout/chevron2"/>
    <dgm:cxn modelId="{A27BEBCB-F21A-40EF-8C2B-FEFC56EBEBFB}" srcId="{6370470A-F8D9-42C1-8516-F82820DBB548}" destId="{74F9D4F7-39E0-4061-9976-A33AFE193176}" srcOrd="16" destOrd="0" parTransId="{3D439E53-C0B3-4692-8F0C-18CEC0713691}" sibTransId="{447D92C6-7E03-4B31-A817-E2D72BDABDAD}"/>
    <dgm:cxn modelId="{E7B24FDB-FFAC-4F22-8A54-FBB70BDD20D3}" type="presOf" srcId="{5C30087E-8ADE-488D-B4EA-B51AE6B728D1}" destId="{FF20347C-86F8-405F-9FBB-B944825B8940}" srcOrd="0" destOrd="7" presId="urn:microsoft.com/office/officeart/2005/8/layout/chevron2"/>
    <dgm:cxn modelId="{35FD5746-6CB7-429B-9F03-C17094D1E7E9}" type="presOf" srcId="{0E56B050-16DE-42C6-AA20-A9564E80AB58}" destId="{FF20347C-86F8-405F-9FBB-B944825B8940}" srcOrd="0" destOrd="14" presId="urn:microsoft.com/office/officeart/2005/8/layout/chevron2"/>
    <dgm:cxn modelId="{87850384-37EB-48E2-9648-E3D03D881068}" srcId="{F4A52715-FB7D-47C0-A835-641D75CF1606}" destId="{B6161620-876D-4D13-A7F1-8D7C3721C6F8}" srcOrd="1" destOrd="0" parTransId="{0CF84941-E4E4-44BC-B5EA-726240B2E988}" sibTransId="{F492941C-8D50-471A-950E-43B3B67F8500}"/>
    <dgm:cxn modelId="{1636A38A-F0D5-4148-BB1E-3EB3B33109DC}" type="presOf" srcId="{4AC7E94A-A758-45D1-8D51-E3D3352AF7A3}" destId="{FF20347C-86F8-405F-9FBB-B944825B8940}" srcOrd="0" destOrd="11" presId="urn:microsoft.com/office/officeart/2005/8/layout/chevron2"/>
    <dgm:cxn modelId="{3AEEF8B8-77C7-4EDE-AD0B-B028E398575C}" type="presOf" srcId="{7C8C4F60-1088-4D73-B013-1614E77474AF}" destId="{0DF621AA-C4FA-4082-A13A-9879C0F28B0E}" srcOrd="0" destOrd="2" presId="urn:microsoft.com/office/officeart/2005/8/layout/chevron2"/>
    <dgm:cxn modelId="{AD44B527-6365-4570-8AD3-E256251E6B9C}" type="presOf" srcId="{6370470A-F8D9-42C1-8516-F82820DBB548}" destId="{DD90214D-3E84-4AA0-8BC8-0D9386F68302}" srcOrd="0" destOrd="0" presId="urn:microsoft.com/office/officeart/2005/8/layout/chevron2"/>
    <dgm:cxn modelId="{7CF7921D-D78F-4E25-BA39-EB852D639A2F}" srcId="{6370470A-F8D9-42C1-8516-F82820DBB548}" destId="{682FF06A-BF58-403B-BA87-5FA3F7F38A1E}" srcOrd="5" destOrd="0" parTransId="{0595B357-F633-4C34-AAE3-9FD5C2347659}" sibTransId="{DA4A39C1-1592-41B5-9E9F-FB90EE7E2CD7}"/>
    <dgm:cxn modelId="{7758077D-3C94-4295-8B86-21474828D9E7}" type="presOf" srcId="{C1F26A22-9AF6-4541-97BC-8795230382AE}" destId="{FF20347C-86F8-405F-9FBB-B944825B8940}" srcOrd="0" destOrd="0" presId="urn:microsoft.com/office/officeart/2005/8/layout/chevron2"/>
    <dgm:cxn modelId="{AA0B310E-38DB-441A-A093-10B07FBDB12C}" srcId="{6370470A-F8D9-42C1-8516-F82820DBB548}" destId="{88166435-DE7F-4448-876C-82A4BF61D050}" srcOrd="8" destOrd="0" parTransId="{10CFB420-7941-4064-BAAC-549F55719622}" sibTransId="{0081551C-2AEC-46E3-9DCE-6C4BCA08268E}"/>
    <dgm:cxn modelId="{58808DCA-1CF3-4823-B401-F22C150E82D0}" srcId="{A1F1C05F-0FA3-415A-8A77-841767175DAB}" destId="{7C8C4F60-1088-4D73-B013-1614E77474AF}" srcOrd="2" destOrd="0" parTransId="{43902F5D-4A1E-4305-9405-90BEFE9B0971}" sibTransId="{1A823D4F-5831-4F38-8855-160AD0CD606F}"/>
    <dgm:cxn modelId="{E134C033-F906-4B86-A25D-9B4EACA50B77}" srcId="{6370470A-F8D9-42C1-8516-F82820DBB548}" destId="{7D35B897-0805-4782-9302-89F55BA61286}" srcOrd="1" destOrd="0" parTransId="{691EF5EF-6593-461B-BD99-E11085369EB1}" sibTransId="{D1EA9846-BFC5-49C4-91B1-1AF3F1EFA8B3}"/>
    <dgm:cxn modelId="{3C6665BC-AEF8-4978-8732-B0A1A9A5ADFD}" srcId="{A1F1C05F-0FA3-415A-8A77-841767175DAB}" destId="{5A8EBB6C-4E0D-4E40-9A77-70DBC21B4160}" srcOrd="4" destOrd="0" parTransId="{597EEF71-8D88-4D44-A7E3-255A8F591AF8}" sibTransId="{873FDD29-A863-48CB-B3D3-474BCD3898AA}"/>
    <dgm:cxn modelId="{0C52AE3F-FD9C-4FF2-81C6-9D85E60084DC}" type="presOf" srcId="{AD78C011-BF2C-46BF-BE52-2D6869B4D1EC}" destId="{FF20347C-86F8-405F-9FBB-B944825B8940}" srcOrd="0" destOrd="9" presId="urn:microsoft.com/office/officeart/2005/8/layout/chevron2"/>
    <dgm:cxn modelId="{B4029A1B-9548-4A84-8910-94318578B2D1}" srcId="{6370470A-F8D9-42C1-8516-F82820DBB548}" destId="{C1F26A22-9AF6-4541-97BC-8795230382AE}" srcOrd="0" destOrd="0" parTransId="{088EF26D-F600-469E-A1B6-D76D7633D4CD}" sibTransId="{89A149A1-2BD6-4D29-8B6F-214088DCB566}"/>
    <dgm:cxn modelId="{A7EC1A79-0936-4AA0-8C69-109ADC76955E}" type="presOf" srcId="{4733A138-2B5F-4199-85E2-D1D8ED6DBA11}" destId="{D9B7C49E-4FF6-466B-95A3-A34496C762F7}" srcOrd="0" destOrd="0" presId="urn:microsoft.com/office/officeart/2005/8/layout/chevron2"/>
    <dgm:cxn modelId="{B3B355BB-F33F-4E27-9218-8064FBD1C101}" srcId="{6370470A-F8D9-42C1-8516-F82820DBB548}" destId="{575FB223-8F1B-4EC8-A5D5-C342DE7C0743}" srcOrd="6" destOrd="0" parTransId="{E88FD2D0-0E9C-4930-9D58-BC95C2E34330}" sibTransId="{ABEF1877-9210-4229-B037-640FB0165B74}"/>
    <dgm:cxn modelId="{055A44EF-9B7C-4704-8FF6-9FE135945A81}" type="presOf" srcId="{C5B427C5-AD19-4B68-838C-879DF55801DC}" destId="{FF20347C-86F8-405F-9FBB-B944825B8940}" srcOrd="0" destOrd="2" presId="urn:microsoft.com/office/officeart/2005/8/layout/chevron2"/>
    <dgm:cxn modelId="{0B971D2F-CA59-4B64-B6C1-DC18EA34E85F}" srcId="{6370470A-F8D9-42C1-8516-F82820DBB548}" destId="{0E56B050-16DE-42C6-AA20-A9564E80AB58}" srcOrd="14" destOrd="0" parTransId="{BD440DC7-DEE6-427F-9D79-035CBB272E7A}" sibTransId="{1B5C55C0-BC5A-469A-885A-0D10D8238468}"/>
    <dgm:cxn modelId="{4B817C38-4C25-45FC-9F7B-FCC859E6B34E}" type="presOf" srcId="{FAD5D851-FDCB-48DD-A484-4CE631CCE44E}" destId="{FF20347C-86F8-405F-9FBB-B944825B8940}" srcOrd="0" destOrd="13" presId="urn:microsoft.com/office/officeart/2005/8/layout/chevron2"/>
    <dgm:cxn modelId="{B3CC43B4-50ED-490D-8F98-6C06A7C9B344}" type="presOf" srcId="{1A92D372-DC0D-43AB-8842-7DAF3E9ACDF4}" destId="{0DF621AA-C4FA-4082-A13A-9879C0F28B0E}" srcOrd="0" destOrd="0" presId="urn:microsoft.com/office/officeart/2005/8/layout/chevron2"/>
    <dgm:cxn modelId="{D83E1E6C-3C5F-4A51-BFAA-E34CBF931A2C}" type="presOf" srcId="{10AA127E-F3FC-4A63-8947-745793B03915}" destId="{B5BCEDBB-AD5E-44CC-BDC7-F9B665AB2FC5}" srcOrd="0" destOrd="2" presId="urn:microsoft.com/office/officeart/2005/8/layout/chevron2"/>
    <dgm:cxn modelId="{25D288E2-53F5-4D46-B349-D90F68B00044}" srcId="{F4A52715-FB7D-47C0-A835-641D75CF1606}" destId="{3B45B349-CDE0-4F83-8492-FE8D8248A5A0}" srcOrd="2" destOrd="0" parTransId="{F76CEE4A-CDFC-4DC0-B449-899AB2A2968D}" sibTransId="{FD6993B0-7E5D-4325-9213-339893766E09}"/>
    <dgm:cxn modelId="{33A889FF-BFA9-4425-9295-EAA5B65ED9F0}" type="presOf" srcId="{88166435-DE7F-4448-876C-82A4BF61D050}" destId="{FF20347C-86F8-405F-9FBB-B944825B8940}" srcOrd="0" destOrd="8" presId="urn:microsoft.com/office/officeart/2005/8/layout/chevron2"/>
    <dgm:cxn modelId="{A9ABB7FE-79A5-4630-A480-C1E1EC307897}" type="presOf" srcId="{A7C36221-D425-46FD-B84C-B5AB5E8996FB}" destId="{FF20347C-86F8-405F-9FBB-B944825B8940}" srcOrd="0" destOrd="10" presId="urn:microsoft.com/office/officeart/2005/8/layout/chevron2"/>
    <dgm:cxn modelId="{54431106-D4A3-4A03-862A-59EBB2BD7ED6}" srcId="{3618C0B0-4B52-47B4-B7B4-DBF16E2B5934}" destId="{5449DEBF-F41B-4326-9F77-A43C557CD090}" srcOrd="1" destOrd="0" parTransId="{3E87646C-3A72-4EFB-A635-9DFD1A10DA8A}" sibTransId="{31DCA79C-7C11-4C89-8821-523445B7E7F6}"/>
    <dgm:cxn modelId="{6612591D-459D-4BBC-A8BF-E42428512223}" srcId="{3CFC6FA4-8AAA-4722-82BF-B7C32005F6C0}" destId="{6370470A-F8D9-42C1-8516-F82820DBB548}" srcOrd="4" destOrd="0" parTransId="{EBD1F262-8533-47C6-B626-469A098173AF}" sibTransId="{D1E9247E-1C2B-4064-8D6C-49D9A2D1890B}"/>
    <dgm:cxn modelId="{1AAAB464-0DD9-4A18-B9D7-29A8643D0EF9}" srcId="{CC53034F-612B-45A8-A2F0-42BE64F8949D}" destId="{E9651FCE-BCE8-475B-A302-15FADC6BCFAF}" srcOrd="1" destOrd="0" parTransId="{28E76C6F-323E-474A-B1C0-1F5461431F62}" sibTransId="{291AE8EE-8501-4EB8-B3A1-30770C85B185}"/>
    <dgm:cxn modelId="{CD0F1432-0E48-4BDB-B910-AA55C42B492D}" srcId="{6370470A-F8D9-42C1-8516-F82820DBB548}" destId="{5C30087E-8ADE-488D-B4EA-B51AE6B728D1}" srcOrd="7" destOrd="0" parTransId="{D14575F4-433D-432E-BE04-4D8D59CE37ED}" sibTransId="{23EB97AC-7546-42A9-B5FD-11B36DA0B10F}"/>
    <dgm:cxn modelId="{4807223B-A010-4E38-BAC3-837A79C06B91}" srcId="{6370470A-F8D9-42C1-8516-F82820DBB548}" destId="{A7C36221-D425-46FD-B84C-B5AB5E8996FB}" srcOrd="10" destOrd="0" parTransId="{5EB0153E-7F36-4597-8A71-26A18EF2A941}" sibTransId="{BB619A2D-139E-4DD8-967C-6DD8802180D8}"/>
    <dgm:cxn modelId="{9286425D-F6CF-4883-8966-7A1AC70CE12F}" srcId="{6370470A-F8D9-42C1-8516-F82820DBB548}" destId="{FE5C58E0-7A8C-4E7D-8A00-CA147E381E1C}" srcOrd="4" destOrd="0" parTransId="{63B4724E-0BC7-4164-8D39-1237AA89B470}" sibTransId="{5B0E3562-6DC6-4AED-B8AE-E0158B3E24C8}"/>
    <dgm:cxn modelId="{F4DD1780-01D3-4D08-B813-22E7F846C2DD}" srcId="{3CFC6FA4-8AAA-4722-82BF-B7C32005F6C0}" destId="{CC53034F-612B-45A8-A2F0-42BE64F8949D}" srcOrd="0" destOrd="0" parTransId="{08597899-BCE6-477A-A2E5-BF0517D159B8}" sibTransId="{AF3FC0C2-C65A-4D67-9181-41F3F7E37B3D}"/>
    <dgm:cxn modelId="{6E105680-D2AD-41EE-8FAC-69892FD11341}" type="presOf" srcId="{682FF06A-BF58-403B-BA87-5FA3F7F38A1E}" destId="{FF20347C-86F8-405F-9FBB-B944825B8940}" srcOrd="0" destOrd="5" presId="urn:microsoft.com/office/officeart/2005/8/layout/chevron2"/>
    <dgm:cxn modelId="{1CB21261-E240-4630-B97B-D6DBD5AFF572}" type="presOf" srcId="{575FB223-8F1B-4EC8-A5D5-C342DE7C0743}" destId="{FF20347C-86F8-405F-9FBB-B944825B8940}" srcOrd="0" destOrd="6" presId="urn:microsoft.com/office/officeart/2005/8/layout/chevron2"/>
    <dgm:cxn modelId="{6F583D4E-D161-4388-A0C6-418993775D51}" type="presParOf" srcId="{4D6CEF30-0BF4-40DF-BD38-A72A4681D765}" destId="{5179FEAC-E3B9-44CC-BFE7-8A01E6E7BABD}" srcOrd="0" destOrd="0" presId="urn:microsoft.com/office/officeart/2005/8/layout/chevron2"/>
    <dgm:cxn modelId="{7C03426B-F34D-48DD-93E5-BF7E79BEB199}" type="presParOf" srcId="{5179FEAC-E3B9-44CC-BFE7-8A01E6E7BABD}" destId="{27912775-C215-42BD-B80C-EFEE4454997D}" srcOrd="0" destOrd="0" presId="urn:microsoft.com/office/officeart/2005/8/layout/chevron2"/>
    <dgm:cxn modelId="{352AAAE9-D1E3-40E6-92A9-13D6B9EB0C86}" type="presParOf" srcId="{5179FEAC-E3B9-44CC-BFE7-8A01E6E7BABD}" destId="{B5BCEDBB-AD5E-44CC-BDC7-F9B665AB2FC5}" srcOrd="1" destOrd="0" presId="urn:microsoft.com/office/officeart/2005/8/layout/chevron2"/>
    <dgm:cxn modelId="{0DF0B99F-6300-418E-8189-E0CE0A3D1A6A}" type="presParOf" srcId="{4D6CEF30-0BF4-40DF-BD38-A72A4681D765}" destId="{5D3FDC83-E9DC-499C-B55F-398D2F39B713}" srcOrd="1" destOrd="0" presId="urn:microsoft.com/office/officeart/2005/8/layout/chevron2"/>
    <dgm:cxn modelId="{57625534-6BE1-4B91-9ACA-CBD995A4766E}" type="presParOf" srcId="{4D6CEF30-0BF4-40DF-BD38-A72A4681D765}" destId="{8C686845-D88E-49F6-881D-E81DAA7A6ED1}" srcOrd="2" destOrd="0" presId="urn:microsoft.com/office/officeart/2005/8/layout/chevron2"/>
    <dgm:cxn modelId="{535E2443-C1E2-4B99-A650-0FCD7C5AE793}" type="presParOf" srcId="{8C686845-D88E-49F6-881D-E81DAA7A6ED1}" destId="{B804A775-1EB9-47B4-9A32-A7B2E09F0705}" srcOrd="0" destOrd="0" presId="urn:microsoft.com/office/officeart/2005/8/layout/chevron2"/>
    <dgm:cxn modelId="{6B8744CF-37CC-47F1-B019-F5741B4AE28F}" type="presParOf" srcId="{8C686845-D88E-49F6-881D-E81DAA7A6ED1}" destId="{00FE3603-2A91-419F-A031-3C725547EE69}" srcOrd="1" destOrd="0" presId="urn:microsoft.com/office/officeart/2005/8/layout/chevron2"/>
    <dgm:cxn modelId="{39D8E930-28F7-44B4-8910-6D48E46A6D5B}" type="presParOf" srcId="{4D6CEF30-0BF4-40DF-BD38-A72A4681D765}" destId="{CEE6BB1F-0CDF-4BDD-9570-9F4C5F4334FB}" srcOrd="3" destOrd="0" presId="urn:microsoft.com/office/officeart/2005/8/layout/chevron2"/>
    <dgm:cxn modelId="{A3925A39-DB40-4E8C-939E-90D7C035BD44}" type="presParOf" srcId="{4D6CEF30-0BF4-40DF-BD38-A72A4681D765}" destId="{F0131515-1309-440E-805A-912AB7FC7626}" srcOrd="4" destOrd="0" presId="urn:microsoft.com/office/officeart/2005/8/layout/chevron2"/>
    <dgm:cxn modelId="{B6067D64-B719-45BF-9407-7399EDAD1FA0}" type="presParOf" srcId="{F0131515-1309-440E-805A-912AB7FC7626}" destId="{2CD8A927-2F41-476F-9560-5D8F7B5418B7}" srcOrd="0" destOrd="0" presId="urn:microsoft.com/office/officeart/2005/8/layout/chevron2"/>
    <dgm:cxn modelId="{8CAB98AD-61F1-4136-BFEF-117F90AFDA5D}" type="presParOf" srcId="{F0131515-1309-440E-805A-912AB7FC7626}" destId="{0DF621AA-C4FA-4082-A13A-9879C0F28B0E}" srcOrd="1" destOrd="0" presId="urn:microsoft.com/office/officeart/2005/8/layout/chevron2"/>
    <dgm:cxn modelId="{ADE956D0-551F-40A7-8E45-5C6EE4EFA235}" type="presParOf" srcId="{4D6CEF30-0BF4-40DF-BD38-A72A4681D765}" destId="{0D6954F4-ABAC-42BD-8452-0E877AC35A63}" srcOrd="5" destOrd="0" presId="urn:microsoft.com/office/officeart/2005/8/layout/chevron2"/>
    <dgm:cxn modelId="{C9E070F4-D412-4233-BECD-6E1805D27565}" type="presParOf" srcId="{4D6CEF30-0BF4-40DF-BD38-A72A4681D765}" destId="{B6188D17-4260-48D6-953B-E1A40F00EA5D}" srcOrd="6" destOrd="0" presId="urn:microsoft.com/office/officeart/2005/8/layout/chevron2"/>
    <dgm:cxn modelId="{1686C4EA-8711-4DBE-98AD-A5AB78DC1EF4}" type="presParOf" srcId="{B6188D17-4260-48D6-953B-E1A40F00EA5D}" destId="{7E97C77D-2D39-4477-A6D8-B19233FC00EC}" srcOrd="0" destOrd="0" presId="urn:microsoft.com/office/officeart/2005/8/layout/chevron2"/>
    <dgm:cxn modelId="{5FCCAB23-E7B9-497D-9A90-AA86597025D3}" type="presParOf" srcId="{B6188D17-4260-48D6-953B-E1A40F00EA5D}" destId="{D9B7C49E-4FF6-466B-95A3-A34496C762F7}" srcOrd="1" destOrd="0" presId="urn:microsoft.com/office/officeart/2005/8/layout/chevron2"/>
    <dgm:cxn modelId="{9E066070-C8B6-4AE1-BA25-B77DA06BDB3B}" type="presParOf" srcId="{4D6CEF30-0BF4-40DF-BD38-A72A4681D765}" destId="{89DE7174-0C68-41DD-B6CA-972D0775F1DB}" srcOrd="7" destOrd="0" presId="urn:microsoft.com/office/officeart/2005/8/layout/chevron2"/>
    <dgm:cxn modelId="{691E21DB-2BB2-4D3F-9B24-5D16B03B99C6}" type="presParOf" srcId="{4D6CEF30-0BF4-40DF-BD38-A72A4681D765}" destId="{B98D078E-6293-411F-9B62-F32CBD091E82}" srcOrd="8" destOrd="0" presId="urn:microsoft.com/office/officeart/2005/8/layout/chevron2"/>
    <dgm:cxn modelId="{F1078996-AFE2-45F6-99BB-4F9803DAFC22}" type="presParOf" srcId="{B98D078E-6293-411F-9B62-F32CBD091E82}" destId="{DD90214D-3E84-4AA0-8BC8-0D9386F68302}" srcOrd="0" destOrd="0" presId="urn:microsoft.com/office/officeart/2005/8/layout/chevron2"/>
    <dgm:cxn modelId="{8B8DF354-F4AD-405F-BC1D-D25E2B7C9DD4}" type="presParOf" srcId="{B98D078E-6293-411F-9B62-F32CBD091E82}" destId="{FF20347C-86F8-405F-9FBB-B944825B894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FC6FA4-8AAA-4722-82BF-B7C32005F6C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C53034F-612B-45A8-A2F0-42BE64F8949D}">
      <dgm:prSet phldrT="[Text]" custT="1"/>
      <dgm:spPr/>
      <dgm:t>
        <a:bodyPr/>
        <a:lstStyle/>
        <a:p>
          <a:r>
            <a:rPr lang="en-US" sz="900" b="1"/>
            <a:t>Kalendari PBA &amp; buxhetit vjetor</a:t>
          </a:r>
        </a:p>
      </dgm:t>
    </dgm:pt>
    <dgm:pt modelId="{08597899-BCE6-477A-A2E5-BF0517D159B8}" type="parTrans" cxnId="{F4DD1780-01D3-4D08-B813-22E7F846C2DD}">
      <dgm:prSet/>
      <dgm:spPr/>
      <dgm:t>
        <a:bodyPr/>
        <a:lstStyle/>
        <a:p>
          <a:endParaRPr lang="en-US" sz="900"/>
        </a:p>
      </dgm:t>
    </dgm:pt>
    <dgm:pt modelId="{AF3FC0C2-C65A-4D67-9181-41F3F7E37B3D}" type="sibTrans" cxnId="{F4DD1780-01D3-4D08-B813-22E7F846C2DD}">
      <dgm:prSet/>
      <dgm:spPr/>
      <dgm:t>
        <a:bodyPr/>
        <a:lstStyle/>
        <a:p>
          <a:endParaRPr lang="en-US" sz="900"/>
        </a:p>
      </dgm:t>
    </dgm:pt>
    <dgm:pt modelId="{081CBF5F-65B4-411C-BCC2-01DF8031A49E}">
      <dgm:prSet phldrT="[Text]" custT="1"/>
      <dgm:spPr/>
      <dgm:t>
        <a:bodyPr/>
        <a:lstStyle/>
        <a:p>
          <a:r>
            <a:rPr lang="en-US" sz="900"/>
            <a:t>Përgatitet nga Kryetari bashkisë &amp; i propozohet më tej KB</a:t>
          </a:r>
        </a:p>
      </dgm:t>
    </dgm:pt>
    <dgm:pt modelId="{0D91993D-9F8E-4DEE-A557-445A92E27090}" type="parTrans" cxnId="{E9AA409B-EF91-4BE0-92CF-48A8917D33AA}">
      <dgm:prSet/>
      <dgm:spPr/>
      <dgm:t>
        <a:bodyPr/>
        <a:lstStyle/>
        <a:p>
          <a:endParaRPr lang="en-US" sz="900"/>
        </a:p>
      </dgm:t>
    </dgm:pt>
    <dgm:pt modelId="{88DCB695-D534-4DD6-959F-DBC7CE72C745}" type="sibTrans" cxnId="{E9AA409B-EF91-4BE0-92CF-48A8917D33AA}">
      <dgm:prSet/>
      <dgm:spPr/>
      <dgm:t>
        <a:bodyPr/>
        <a:lstStyle/>
        <a:p>
          <a:endParaRPr lang="en-US" sz="900"/>
        </a:p>
      </dgm:t>
    </dgm:pt>
    <dgm:pt modelId="{3618C0B0-4B52-47B4-B7B4-DBF16E2B5934}">
      <dgm:prSet phldrT="[Text]" custT="1"/>
      <dgm:spPr/>
      <dgm:t>
        <a:bodyPr/>
        <a:lstStyle/>
        <a:p>
          <a:r>
            <a:rPr lang="en-US" sz="900" b="1"/>
            <a:t>Vlerësimet dhe parashikimet e të ardhurave dhe shpenzimeve</a:t>
          </a:r>
        </a:p>
        <a:p>
          <a:endParaRPr lang="en-US" sz="900" b="1"/>
        </a:p>
      </dgm:t>
    </dgm:pt>
    <dgm:pt modelId="{21A9BBB4-6791-4772-8C4C-C6E19CFA17AB}" type="parTrans" cxnId="{FE6E0867-8ACC-4E95-A566-A74A222D8450}">
      <dgm:prSet/>
      <dgm:spPr/>
      <dgm:t>
        <a:bodyPr/>
        <a:lstStyle/>
        <a:p>
          <a:endParaRPr lang="en-US" sz="900"/>
        </a:p>
      </dgm:t>
    </dgm:pt>
    <dgm:pt modelId="{DC2280B6-D1F6-47FE-9B6A-A7201A21C5B7}" type="sibTrans" cxnId="{FE6E0867-8ACC-4E95-A566-A74A222D8450}">
      <dgm:prSet/>
      <dgm:spPr/>
      <dgm:t>
        <a:bodyPr/>
        <a:lstStyle/>
        <a:p>
          <a:endParaRPr lang="en-US" sz="900"/>
        </a:p>
      </dgm:t>
    </dgm:pt>
    <dgm:pt modelId="{6AABCB93-4B97-4715-A88F-AE9CBA0C6108}">
      <dgm:prSet phldrT="[Text]" custT="1"/>
      <dgm:spPr/>
      <dgm:t>
        <a:bodyPr/>
        <a:lstStyle/>
        <a:p>
          <a:r>
            <a:rPr lang="en-US" sz="900"/>
            <a:t>Kryetari paraqet për shqyrtim dhe miratim në këshill (</a:t>
          </a:r>
          <a:r>
            <a:rPr lang="en-US" sz="900">
              <a:solidFill>
                <a:srgbClr val="FF0000"/>
              </a:solidFill>
            </a:rPr>
            <a:t>brenda 31.01. viti 2017)</a:t>
          </a:r>
        </a:p>
      </dgm:t>
    </dgm:pt>
    <dgm:pt modelId="{6C08B33A-8F0E-4E2E-AF54-8AEAE469FA61}" type="parTrans" cxnId="{174C3D47-213C-4BC7-AD07-DD204E7154BA}">
      <dgm:prSet/>
      <dgm:spPr/>
      <dgm:t>
        <a:bodyPr/>
        <a:lstStyle/>
        <a:p>
          <a:endParaRPr lang="en-US" sz="900"/>
        </a:p>
      </dgm:t>
    </dgm:pt>
    <dgm:pt modelId="{2A8FFB91-B4E0-429A-A49E-C0BD405ED2A3}" type="sibTrans" cxnId="{174C3D47-213C-4BC7-AD07-DD204E7154BA}">
      <dgm:prSet/>
      <dgm:spPr/>
      <dgm:t>
        <a:bodyPr/>
        <a:lstStyle/>
        <a:p>
          <a:endParaRPr lang="en-US" sz="900"/>
        </a:p>
      </dgm:t>
    </dgm:pt>
    <dgm:pt modelId="{5449DEBF-F41B-4326-9F77-A43C557CD090}">
      <dgm:prSet phldrT="[Text]" custT="1"/>
      <dgm:spPr/>
      <dgm:t>
        <a:bodyPr/>
        <a:lstStyle/>
        <a:p>
          <a:r>
            <a:rPr lang="en-US" sz="900"/>
            <a:t>Këshilli miraton raportin e vlerësimeve brenda </a:t>
          </a:r>
          <a:r>
            <a:rPr lang="en-US" sz="900">
              <a:solidFill>
                <a:srgbClr val="FF0000"/>
              </a:solidFill>
            </a:rPr>
            <a:t>(1.03. viti 2017)</a:t>
          </a:r>
        </a:p>
      </dgm:t>
    </dgm:pt>
    <dgm:pt modelId="{3E87646C-3A72-4EFB-A635-9DFD1A10DA8A}" type="parTrans" cxnId="{54431106-D4A3-4A03-862A-59EBB2BD7ED6}">
      <dgm:prSet/>
      <dgm:spPr/>
      <dgm:t>
        <a:bodyPr/>
        <a:lstStyle/>
        <a:p>
          <a:endParaRPr lang="en-US" sz="900"/>
        </a:p>
      </dgm:t>
    </dgm:pt>
    <dgm:pt modelId="{31DCA79C-7C11-4C89-8821-523445B7E7F6}" type="sibTrans" cxnId="{54431106-D4A3-4A03-862A-59EBB2BD7ED6}">
      <dgm:prSet/>
      <dgm:spPr/>
      <dgm:t>
        <a:bodyPr/>
        <a:lstStyle/>
        <a:p>
          <a:endParaRPr lang="en-US" sz="900"/>
        </a:p>
      </dgm:t>
    </dgm:pt>
    <dgm:pt modelId="{E9651FCE-BCE8-475B-A302-15FADC6BCFAF}">
      <dgm:prSet phldrT="[Text]" custT="1"/>
      <dgm:spPr/>
      <dgm:t>
        <a:bodyPr/>
        <a:lstStyle/>
        <a:p>
          <a:r>
            <a:rPr lang="en-US" sz="900"/>
            <a:t>Miratohet nga këshilli bashkiak </a:t>
          </a:r>
          <a:r>
            <a:rPr lang="en-US" sz="900">
              <a:solidFill>
                <a:srgbClr val="FF0000"/>
              </a:solidFill>
            </a:rPr>
            <a:t>(brenda 31.12. viti 2016)</a:t>
          </a:r>
          <a:endParaRPr lang="en-US" sz="900"/>
        </a:p>
      </dgm:t>
    </dgm:pt>
    <dgm:pt modelId="{28E76C6F-323E-474A-B1C0-1F5461431F62}" type="parTrans" cxnId="{1AAAB464-0DD9-4A18-B9D7-29A8643D0EF9}">
      <dgm:prSet/>
      <dgm:spPr/>
      <dgm:t>
        <a:bodyPr/>
        <a:lstStyle/>
        <a:p>
          <a:endParaRPr lang="en-US" sz="900"/>
        </a:p>
      </dgm:t>
    </dgm:pt>
    <dgm:pt modelId="{291AE8EE-8501-4EB8-B3A1-30770C85B185}" type="sibTrans" cxnId="{1AAAB464-0DD9-4A18-B9D7-29A8643D0EF9}">
      <dgm:prSet/>
      <dgm:spPr/>
      <dgm:t>
        <a:bodyPr/>
        <a:lstStyle/>
        <a:p>
          <a:endParaRPr lang="en-US" sz="900"/>
        </a:p>
      </dgm:t>
    </dgm:pt>
    <dgm:pt modelId="{10AA127E-F3FC-4A63-8947-745793B03915}">
      <dgm:prSet phldrT="[Text]" custT="1"/>
      <dgm:spPr/>
      <dgm:t>
        <a:bodyPr/>
        <a:lstStyle/>
        <a:p>
          <a:r>
            <a:rPr lang="en-US" sz="900"/>
            <a:t>Hyjnë në fuqi dhe shpërndahen tek të gjitha njësitë shpenzuese nga Kryetari i bashkisë </a:t>
          </a:r>
          <a:r>
            <a:rPr lang="en-US" sz="900">
              <a:solidFill>
                <a:srgbClr val="FF0000"/>
              </a:solidFill>
            </a:rPr>
            <a:t>(1.01. viti 2017)</a:t>
          </a:r>
        </a:p>
      </dgm:t>
    </dgm:pt>
    <dgm:pt modelId="{A2851EDB-FDFC-472B-AABF-0F80738B7B20}" type="parTrans" cxnId="{5981F32D-0D23-4845-8279-9E4F5AC260CB}">
      <dgm:prSet/>
      <dgm:spPr/>
      <dgm:t>
        <a:bodyPr/>
        <a:lstStyle/>
        <a:p>
          <a:endParaRPr lang="en-US" sz="900"/>
        </a:p>
      </dgm:t>
    </dgm:pt>
    <dgm:pt modelId="{0418FDDF-BC81-4991-8E52-7E127C7269F1}" type="sibTrans" cxnId="{5981F32D-0D23-4845-8279-9E4F5AC260CB}">
      <dgm:prSet/>
      <dgm:spPr/>
      <dgm:t>
        <a:bodyPr/>
        <a:lstStyle/>
        <a:p>
          <a:endParaRPr lang="en-US" sz="900"/>
        </a:p>
      </dgm:t>
    </dgm:pt>
    <dgm:pt modelId="{A1F1C05F-0FA3-415A-8A77-841767175DAB}">
      <dgm:prSet phldrT="[Text]" custT="1"/>
      <dgm:spPr/>
      <dgm:t>
        <a:bodyPr/>
        <a:lstStyle/>
        <a:p>
          <a:r>
            <a:rPr lang="en-US" sz="900" b="1">
              <a:solidFill>
                <a:schemeClr val="bg1"/>
              </a:solidFill>
            </a:rPr>
            <a:t>Tavanet e shpenzimeve të PBA në nivel programi</a:t>
          </a:r>
        </a:p>
      </dgm:t>
    </dgm:pt>
    <dgm:pt modelId="{9251179B-211F-4D98-AFDC-A8C1B5100A01}" type="parTrans" cxnId="{0EF50088-8F0B-4E74-B1EA-F39CC799473A}">
      <dgm:prSet/>
      <dgm:spPr/>
      <dgm:t>
        <a:bodyPr/>
        <a:lstStyle/>
        <a:p>
          <a:endParaRPr lang="en-US" sz="900"/>
        </a:p>
      </dgm:t>
    </dgm:pt>
    <dgm:pt modelId="{837AC93F-7150-4CC4-B307-221F34815569}" type="sibTrans" cxnId="{0EF50088-8F0B-4E74-B1EA-F39CC799473A}">
      <dgm:prSet/>
      <dgm:spPr/>
      <dgm:t>
        <a:bodyPr/>
        <a:lstStyle/>
        <a:p>
          <a:endParaRPr lang="en-US" sz="900"/>
        </a:p>
      </dgm:t>
    </dgm:pt>
    <dgm:pt modelId="{1A92D372-DC0D-43AB-8842-7DAF3E9ACDF4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Kryetari bashkisë propozon tavanet përgatitore për miratim në këshill </a:t>
          </a:r>
          <a:r>
            <a:rPr lang="en-US" sz="900">
              <a:solidFill>
                <a:srgbClr val="FF0000"/>
              </a:solidFill>
            </a:rPr>
            <a:t>(1.03. viti 2017) </a:t>
          </a:r>
        </a:p>
      </dgm:t>
    </dgm:pt>
    <dgm:pt modelId="{109DBB73-0E6B-45C7-9B4C-A1EF2289F71F}" type="parTrans" cxnId="{A74B7C97-EB08-4982-B365-E42812946A6F}">
      <dgm:prSet/>
      <dgm:spPr/>
      <dgm:t>
        <a:bodyPr/>
        <a:lstStyle/>
        <a:p>
          <a:endParaRPr lang="en-US" sz="900"/>
        </a:p>
      </dgm:t>
    </dgm:pt>
    <dgm:pt modelId="{F21F897C-B815-4BAE-BAC3-CFF7ED7C9185}" type="sibTrans" cxnId="{A74B7C97-EB08-4982-B365-E42812946A6F}">
      <dgm:prSet/>
      <dgm:spPr/>
      <dgm:t>
        <a:bodyPr/>
        <a:lstStyle/>
        <a:p>
          <a:endParaRPr lang="en-US" sz="900"/>
        </a:p>
      </dgm:t>
    </dgm:pt>
    <dgm:pt modelId="{AE184F89-2B20-48B6-A302-95B8C461E18D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Këshilli miraton tavanet përgatitore  </a:t>
          </a:r>
          <a:r>
            <a:rPr lang="en-US" sz="900">
              <a:solidFill>
                <a:srgbClr val="FF0000"/>
              </a:solidFill>
            </a:rPr>
            <a:t>(15.03. viti 2017)</a:t>
          </a:r>
        </a:p>
      </dgm:t>
    </dgm:pt>
    <dgm:pt modelId="{7B3B1CCA-E9A0-4368-831E-A53893010D32}" type="parTrans" cxnId="{F211B594-EB6E-4882-AAF0-5F3AF7C4E774}">
      <dgm:prSet/>
      <dgm:spPr/>
      <dgm:t>
        <a:bodyPr/>
        <a:lstStyle/>
        <a:p>
          <a:endParaRPr lang="en-US"/>
        </a:p>
      </dgm:t>
    </dgm:pt>
    <dgm:pt modelId="{14C24642-2E8B-40D8-9745-FAC98ABEE3B1}" type="sibTrans" cxnId="{F211B594-EB6E-4882-AAF0-5F3AF7C4E774}">
      <dgm:prSet/>
      <dgm:spPr/>
      <dgm:t>
        <a:bodyPr/>
        <a:lstStyle/>
        <a:p>
          <a:endParaRPr lang="en-US"/>
        </a:p>
      </dgm:t>
    </dgm:pt>
    <dgm:pt modelId="{7C8C4F60-1088-4D73-B013-1614E77474AF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Kryetari bashkisë miraton udhëzimin për përgatitjen e buxhetit </a:t>
          </a:r>
          <a:r>
            <a:rPr lang="en-US" sz="900">
              <a:solidFill>
                <a:srgbClr val="FF0000"/>
              </a:solidFill>
            </a:rPr>
            <a:t>(5 ditë nga miratimi i tavaneve)</a:t>
          </a:r>
        </a:p>
      </dgm:t>
    </dgm:pt>
    <dgm:pt modelId="{43902F5D-4A1E-4305-9405-90BEFE9B0971}" type="parTrans" cxnId="{58808DCA-1CF3-4823-B401-F22C150E82D0}">
      <dgm:prSet/>
      <dgm:spPr/>
      <dgm:t>
        <a:bodyPr/>
        <a:lstStyle/>
        <a:p>
          <a:endParaRPr lang="en-US"/>
        </a:p>
      </dgm:t>
    </dgm:pt>
    <dgm:pt modelId="{1A823D4F-5831-4F38-8855-160AD0CD606F}" type="sibTrans" cxnId="{58808DCA-1CF3-4823-B401-F22C150E82D0}">
      <dgm:prSet/>
      <dgm:spPr/>
      <dgm:t>
        <a:bodyPr/>
        <a:lstStyle/>
        <a:p>
          <a:endParaRPr lang="en-US"/>
        </a:p>
      </dgm:t>
    </dgm:pt>
    <dgm:pt modelId="{133D067C-3C7E-4104-A79F-E26444D76445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Udhëzimi shpërndahet tek njësitë shpenzuese (5 ditë nga miratimi tavaneve / </a:t>
          </a:r>
          <a:r>
            <a:rPr lang="en-US" sz="900">
              <a:solidFill>
                <a:srgbClr val="FF0000"/>
              </a:solidFill>
            </a:rPr>
            <a:t>20.03. viti 2017)</a:t>
          </a:r>
        </a:p>
      </dgm:t>
    </dgm:pt>
    <dgm:pt modelId="{B8859850-00C9-426C-B6F2-007743884C58}" type="parTrans" cxnId="{AC09CC78-A298-4A4B-8001-E113808AF6BF}">
      <dgm:prSet/>
      <dgm:spPr/>
      <dgm:t>
        <a:bodyPr/>
        <a:lstStyle/>
        <a:p>
          <a:endParaRPr lang="en-US"/>
        </a:p>
      </dgm:t>
    </dgm:pt>
    <dgm:pt modelId="{73632550-5C05-4464-8DDA-6D90AB1BFB04}" type="sibTrans" cxnId="{AC09CC78-A298-4A4B-8001-E113808AF6BF}">
      <dgm:prSet/>
      <dgm:spPr/>
      <dgm:t>
        <a:bodyPr/>
        <a:lstStyle/>
        <a:p>
          <a:endParaRPr lang="en-US"/>
        </a:p>
      </dgm:t>
    </dgm:pt>
    <dgm:pt modelId="{6370470A-F8D9-42C1-8516-F82820DBB548}">
      <dgm:prSet phldrT="[Text]" custT="1"/>
      <dgm:spPr/>
      <dgm:t>
        <a:bodyPr/>
        <a:lstStyle/>
        <a:p>
          <a:r>
            <a:rPr lang="en-US" sz="900" b="1">
              <a:solidFill>
                <a:schemeClr val="bg1"/>
              </a:solidFill>
            </a:rPr>
            <a:t>PBA &amp; Buxheti vjetor</a:t>
          </a:r>
        </a:p>
      </dgm:t>
    </dgm:pt>
    <dgm:pt modelId="{EBD1F262-8533-47C6-B626-469A098173AF}" type="parTrans" cxnId="{6612591D-459D-4BBC-A8BF-E42428512223}">
      <dgm:prSet/>
      <dgm:spPr/>
      <dgm:t>
        <a:bodyPr/>
        <a:lstStyle/>
        <a:p>
          <a:endParaRPr lang="en-US"/>
        </a:p>
      </dgm:t>
    </dgm:pt>
    <dgm:pt modelId="{D1E9247E-1C2B-4064-8D6C-49D9A2D1890B}" type="sibTrans" cxnId="{6612591D-459D-4BBC-A8BF-E42428512223}">
      <dgm:prSet/>
      <dgm:spPr/>
      <dgm:t>
        <a:bodyPr/>
        <a:lstStyle/>
        <a:p>
          <a:endParaRPr lang="en-US"/>
        </a:p>
      </dgm:t>
    </dgm:pt>
    <dgm:pt modelId="{C1F26A22-9AF6-4541-97BC-8795230382AE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Kryetari i bashkisë përgatit dokumentin e I-rë të PBA viti t+1, t+2, t+3 </a:t>
          </a:r>
          <a:r>
            <a:rPr lang="en-US" sz="900">
              <a:solidFill>
                <a:srgbClr val="FF0000"/>
              </a:solidFill>
            </a:rPr>
            <a:t>(30.05. 2017)</a:t>
          </a:r>
        </a:p>
      </dgm:t>
    </dgm:pt>
    <dgm:pt modelId="{088EF26D-F600-469E-A1B6-D76D7633D4CD}" type="parTrans" cxnId="{B4029A1B-9548-4A84-8910-94318578B2D1}">
      <dgm:prSet/>
      <dgm:spPr/>
      <dgm:t>
        <a:bodyPr/>
        <a:lstStyle/>
        <a:p>
          <a:endParaRPr lang="en-US"/>
        </a:p>
      </dgm:t>
    </dgm:pt>
    <dgm:pt modelId="{89A149A1-2BD6-4D29-8B6F-214088DCB566}" type="sibTrans" cxnId="{B4029A1B-9548-4A84-8910-94318578B2D1}">
      <dgm:prSet/>
      <dgm:spPr/>
      <dgm:t>
        <a:bodyPr/>
        <a:lstStyle/>
        <a:p>
          <a:endParaRPr lang="en-US"/>
        </a:p>
      </dgm:t>
    </dgm:pt>
    <dgm:pt modelId="{7D35B897-0805-4782-9302-89F55BA61286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Kryetari bashkisë dërgon MF PBA </a:t>
          </a:r>
          <a:r>
            <a:rPr lang="en-US" sz="900">
              <a:solidFill>
                <a:srgbClr val="FF0000"/>
              </a:solidFill>
            </a:rPr>
            <a:t>(1.06. viti 2017)</a:t>
          </a:r>
        </a:p>
      </dgm:t>
    </dgm:pt>
    <dgm:pt modelId="{691EF5EF-6593-461B-BD99-E11085369EB1}" type="parTrans" cxnId="{E134C033-F906-4B86-A25D-9B4EACA50B77}">
      <dgm:prSet/>
      <dgm:spPr/>
      <dgm:t>
        <a:bodyPr/>
        <a:lstStyle/>
        <a:p>
          <a:endParaRPr lang="en-US"/>
        </a:p>
      </dgm:t>
    </dgm:pt>
    <dgm:pt modelId="{D1EA9846-BFC5-49C4-91B1-1AF3F1EFA8B3}" type="sibTrans" cxnId="{E134C033-F906-4B86-A25D-9B4EACA50B77}">
      <dgm:prSet/>
      <dgm:spPr/>
      <dgm:t>
        <a:bodyPr/>
        <a:lstStyle/>
        <a:p>
          <a:endParaRPr lang="en-US"/>
        </a:p>
      </dgm:t>
    </dgm:pt>
    <dgm:pt modelId="{C5B427C5-AD19-4B68-838C-879DF55801DC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MF dërgon opinionion e saj mbi PBA tek Bashkia </a:t>
          </a:r>
          <a:r>
            <a:rPr lang="en-US" sz="900">
              <a:solidFill>
                <a:srgbClr val="FF0000"/>
              </a:solidFill>
            </a:rPr>
            <a:t>(20.06. viti 2017)</a:t>
          </a:r>
        </a:p>
      </dgm:t>
    </dgm:pt>
    <dgm:pt modelId="{4B53DEE6-E4C7-4398-9C73-2422CA51D1CC}" type="parTrans" cxnId="{2BAA8342-E601-489B-AFC6-985303CD1CE0}">
      <dgm:prSet/>
      <dgm:spPr/>
      <dgm:t>
        <a:bodyPr/>
        <a:lstStyle/>
        <a:p>
          <a:endParaRPr lang="en-US"/>
        </a:p>
      </dgm:t>
    </dgm:pt>
    <dgm:pt modelId="{B37FAB80-7C96-44A5-B142-B718DAB07B09}" type="sibTrans" cxnId="{2BAA8342-E601-489B-AFC6-985303CD1CE0}">
      <dgm:prSet/>
      <dgm:spPr/>
      <dgm:t>
        <a:bodyPr/>
        <a:lstStyle/>
        <a:p>
          <a:endParaRPr lang="en-US"/>
        </a:p>
      </dgm:t>
    </dgm:pt>
    <dgm:pt modelId="{3922B8C0-5523-4D5D-981C-830A4A61AD8B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Kryetari bashkisë dërgon PBA së bashku me opinion e MF për miratim në KB </a:t>
          </a:r>
          <a:r>
            <a:rPr lang="en-US" sz="900">
              <a:solidFill>
                <a:srgbClr val="FF0000"/>
              </a:solidFill>
            </a:rPr>
            <a:t>(21.06. viti 2017</a:t>
          </a:r>
          <a:r>
            <a:rPr lang="en-US" sz="900"/>
            <a:t>)</a:t>
          </a:r>
          <a:endParaRPr lang="en-US" sz="900">
            <a:solidFill>
              <a:sysClr val="windowText" lastClr="000000"/>
            </a:solidFill>
          </a:endParaRPr>
        </a:p>
      </dgm:t>
    </dgm:pt>
    <dgm:pt modelId="{97154680-10FA-474A-9839-F0944F5A4950}" type="parTrans" cxnId="{CE31B0B5-D619-45A4-8B51-A7E7BBC95D58}">
      <dgm:prSet/>
      <dgm:spPr/>
      <dgm:t>
        <a:bodyPr/>
        <a:lstStyle/>
        <a:p>
          <a:endParaRPr lang="en-US"/>
        </a:p>
      </dgm:t>
    </dgm:pt>
    <dgm:pt modelId="{69DBC541-967E-4E85-BB10-7C59C7FBDBAA}" type="sibTrans" cxnId="{CE31B0B5-D619-45A4-8B51-A7E7BBC95D58}">
      <dgm:prSet/>
      <dgm:spPr/>
      <dgm:t>
        <a:bodyPr/>
        <a:lstStyle/>
        <a:p>
          <a:endParaRPr lang="en-US"/>
        </a:p>
      </dgm:t>
    </dgm:pt>
    <dgm:pt modelId="{FE5C58E0-7A8C-4E7D-8A00-CA147E381E1C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/>
            <a:t>Këshilli bashkiak miraton PBA </a:t>
          </a:r>
          <a:r>
            <a:rPr lang="en-US" sz="900">
              <a:solidFill>
                <a:srgbClr val="FF0000"/>
              </a:solidFill>
            </a:rPr>
            <a:t>(30.06. viti 2017)</a:t>
          </a:r>
        </a:p>
      </dgm:t>
    </dgm:pt>
    <dgm:pt modelId="{63B4724E-0BC7-4164-8D39-1237AA89B470}" type="parTrans" cxnId="{9286425D-F6CF-4883-8966-7A1AC70CE12F}">
      <dgm:prSet/>
      <dgm:spPr/>
      <dgm:t>
        <a:bodyPr/>
        <a:lstStyle/>
        <a:p>
          <a:endParaRPr lang="en-US"/>
        </a:p>
      </dgm:t>
    </dgm:pt>
    <dgm:pt modelId="{5B0E3562-6DC6-4AED-B8AE-E0158B3E24C8}" type="sibTrans" cxnId="{9286425D-F6CF-4883-8966-7A1AC70CE12F}">
      <dgm:prSet/>
      <dgm:spPr/>
      <dgm:t>
        <a:bodyPr/>
        <a:lstStyle/>
        <a:p>
          <a:endParaRPr lang="en-US"/>
        </a:p>
      </dgm:t>
    </dgm:pt>
    <dgm:pt modelId="{682FF06A-BF58-403B-BA87-5FA3F7F38A1E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Kryetari publikon PBA / dokumentin I-rë </a:t>
          </a:r>
          <a:r>
            <a:rPr lang="en-US" sz="900">
              <a:solidFill>
                <a:srgbClr val="FF0000"/>
              </a:solidFill>
            </a:rPr>
            <a:t>(5.07 viti 2017)</a:t>
          </a:r>
        </a:p>
      </dgm:t>
    </dgm:pt>
    <dgm:pt modelId="{0595B357-F633-4C34-AAE3-9FD5C2347659}" type="parTrans" cxnId="{7CF7921D-D78F-4E25-BA39-EB852D639A2F}">
      <dgm:prSet/>
      <dgm:spPr/>
      <dgm:t>
        <a:bodyPr/>
        <a:lstStyle/>
        <a:p>
          <a:endParaRPr lang="en-US"/>
        </a:p>
      </dgm:t>
    </dgm:pt>
    <dgm:pt modelId="{DA4A39C1-1592-41B5-9E9F-FB90EE7E2CD7}" type="sibTrans" cxnId="{7CF7921D-D78F-4E25-BA39-EB852D639A2F}">
      <dgm:prSet/>
      <dgm:spPr/>
      <dgm:t>
        <a:bodyPr/>
        <a:lstStyle/>
        <a:p>
          <a:endParaRPr lang="en-US"/>
        </a:p>
      </dgm:t>
    </dgm:pt>
    <dgm:pt modelId="{5A8EBB6C-4E0D-4E40-9A77-70DBC21B4160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Tavanet përfundimtare paraqiten nga Kryetari i bashkisë në KB </a:t>
          </a:r>
          <a:r>
            <a:rPr lang="en-US" sz="900">
              <a:solidFill>
                <a:srgbClr val="FF0000"/>
              </a:solidFill>
            </a:rPr>
            <a:t>(gusht  viti 2017)</a:t>
          </a:r>
        </a:p>
      </dgm:t>
    </dgm:pt>
    <dgm:pt modelId="{597EEF71-8D88-4D44-A7E3-255A8F591AF8}" type="parTrans" cxnId="{3C6665BC-AEF8-4978-8732-B0A1A9A5ADFD}">
      <dgm:prSet/>
      <dgm:spPr/>
      <dgm:t>
        <a:bodyPr/>
        <a:lstStyle/>
        <a:p>
          <a:endParaRPr lang="en-US"/>
        </a:p>
      </dgm:t>
    </dgm:pt>
    <dgm:pt modelId="{873FDD29-A863-48CB-B3D3-474BCD3898AA}" type="sibTrans" cxnId="{3C6665BC-AEF8-4978-8732-B0A1A9A5ADFD}">
      <dgm:prSet/>
      <dgm:spPr/>
      <dgm:t>
        <a:bodyPr/>
        <a:lstStyle/>
        <a:p>
          <a:endParaRPr lang="en-US"/>
        </a:p>
      </dgm:t>
    </dgm:pt>
    <dgm:pt modelId="{F4A52715-FB7D-47C0-A835-641D75CF1606}">
      <dgm:prSet phldrT="[Text]" custT="1"/>
      <dgm:spPr/>
      <dgm:t>
        <a:bodyPr/>
        <a:lstStyle/>
        <a:p>
          <a:r>
            <a:rPr lang="en-US" sz="900" b="1">
              <a:solidFill>
                <a:schemeClr val="bg1"/>
              </a:solidFill>
            </a:rPr>
            <a:t>Kërkesat sipas tavaneve</a:t>
          </a:r>
        </a:p>
      </dgm:t>
    </dgm:pt>
    <dgm:pt modelId="{030CC569-EE36-4780-9031-2AE553085379}" type="parTrans" cxnId="{9662DF39-B4D0-4402-8B95-624914EF260F}">
      <dgm:prSet/>
      <dgm:spPr/>
      <dgm:t>
        <a:bodyPr/>
        <a:lstStyle/>
        <a:p>
          <a:endParaRPr lang="en-US"/>
        </a:p>
      </dgm:t>
    </dgm:pt>
    <dgm:pt modelId="{E42B6622-43CB-4A0D-9475-3A451213FCF9}" type="sibTrans" cxnId="{9662DF39-B4D0-4402-8B95-624914EF260F}">
      <dgm:prSet/>
      <dgm:spPr/>
      <dgm:t>
        <a:bodyPr/>
        <a:lstStyle/>
        <a:p>
          <a:endParaRPr lang="en-US"/>
        </a:p>
      </dgm:t>
    </dgm:pt>
    <dgm:pt modelId="{BFD4D0A8-553D-44B0-8AED-C03A378D947B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KB miraton tavanet përfundimtare </a:t>
          </a:r>
          <a:r>
            <a:rPr lang="en-US" sz="900">
              <a:solidFill>
                <a:srgbClr val="FF0000"/>
              </a:solidFill>
            </a:rPr>
            <a:t>(20.08.2017)</a:t>
          </a:r>
          <a:endParaRPr lang="en-US" sz="900">
            <a:solidFill>
              <a:sysClr val="windowText" lastClr="000000"/>
            </a:solidFill>
          </a:endParaRPr>
        </a:p>
      </dgm:t>
    </dgm:pt>
    <dgm:pt modelId="{AD03EA21-F6A9-4779-A9A3-A4CBD76F952B}" type="parTrans" cxnId="{45099724-BF1F-4205-8D5B-0D2F34D556DD}">
      <dgm:prSet/>
      <dgm:spPr/>
      <dgm:t>
        <a:bodyPr/>
        <a:lstStyle/>
        <a:p>
          <a:endParaRPr lang="en-US"/>
        </a:p>
      </dgm:t>
    </dgm:pt>
    <dgm:pt modelId="{70FBE142-F778-4CF0-921E-0AE87E793266}" type="sibTrans" cxnId="{45099724-BF1F-4205-8D5B-0D2F34D556DD}">
      <dgm:prSet/>
      <dgm:spPr/>
      <dgm:t>
        <a:bodyPr/>
        <a:lstStyle/>
        <a:p>
          <a:endParaRPr lang="en-US"/>
        </a:p>
      </dgm:t>
    </dgm:pt>
    <dgm:pt modelId="{0F10C651-1C8B-4C66-94FD-D16530165C3D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Kryetari bashkisë nxjerr udhëzimin plotësues për përgatitjen e buxhetit të Bashkisë dhe e shpërndan tek të gjitha njësitë shpenzuese (5 ditë nga miratimi tavaneve përfundimtare / </a:t>
          </a:r>
          <a:r>
            <a:rPr lang="en-US" sz="900">
              <a:solidFill>
                <a:srgbClr val="FF0000"/>
              </a:solidFill>
            </a:rPr>
            <a:t>25.08. 2017</a:t>
          </a:r>
          <a:r>
            <a:rPr lang="en-US" sz="900">
              <a:solidFill>
                <a:sysClr val="windowText" lastClr="000000"/>
              </a:solidFill>
            </a:rPr>
            <a:t>)</a:t>
          </a:r>
        </a:p>
      </dgm:t>
    </dgm:pt>
    <dgm:pt modelId="{931ACF7F-B9A9-4687-A812-295F2832F685}" type="parTrans" cxnId="{09DA1F84-41CE-4FED-9B8E-B40A903232FD}">
      <dgm:prSet/>
      <dgm:spPr/>
      <dgm:t>
        <a:bodyPr/>
        <a:lstStyle/>
        <a:p>
          <a:endParaRPr lang="en-US"/>
        </a:p>
      </dgm:t>
    </dgm:pt>
    <dgm:pt modelId="{7D110500-4088-490C-B463-59E0C7C07222}" type="sibTrans" cxnId="{09DA1F84-41CE-4FED-9B8E-B40A903232FD}">
      <dgm:prSet/>
      <dgm:spPr/>
      <dgm:t>
        <a:bodyPr/>
        <a:lstStyle/>
        <a:p>
          <a:endParaRPr lang="en-US"/>
        </a:p>
      </dgm:t>
    </dgm:pt>
    <dgm:pt modelId="{575FB223-8F1B-4EC8-A5D5-C342DE7C0743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MF nxjerr udhëzimin plotësues për rishikimin e PBA </a:t>
          </a:r>
          <a:r>
            <a:rPr lang="en-US" sz="900">
              <a:solidFill>
                <a:srgbClr val="FF0000"/>
              </a:solidFill>
            </a:rPr>
            <a:t>(25 korrik 2017)</a:t>
          </a:r>
        </a:p>
      </dgm:t>
    </dgm:pt>
    <dgm:pt modelId="{E88FD2D0-0E9C-4930-9D58-BC95C2E34330}" type="parTrans" cxnId="{B3B355BB-F33F-4E27-9218-8064FBD1C101}">
      <dgm:prSet/>
      <dgm:spPr/>
      <dgm:t>
        <a:bodyPr/>
        <a:lstStyle/>
        <a:p>
          <a:endParaRPr lang="en-US"/>
        </a:p>
      </dgm:t>
    </dgm:pt>
    <dgm:pt modelId="{ABEF1877-9210-4229-B037-640FB0165B74}" type="sibTrans" cxnId="{B3B355BB-F33F-4E27-9218-8064FBD1C101}">
      <dgm:prSet/>
      <dgm:spPr/>
      <dgm:t>
        <a:bodyPr/>
        <a:lstStyle/>
        <a:p>
          <a:endParaRPr lang="en-US"/>
        </a:p>
      </dgm:t>
    </dgm:pt>
    <dgm:pt modelId="{74F9D4F7-39E0-4061-9976-A33AFE193176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endParaRPr lang="en-US" sz="900">
            <a:solidFill>
              <a:srgbClr val="FF0000"/>
            </a:solidFill>
          </a:endParaRPr>
        </a:p>
      </dgm:t>
    </dgm:pt>
    <dgm:pt modelId="{3D439E53-C0B3-4692-8F0C-18CEC0713691}" type="parTrans" cxnId="{A27BEBCB-F21A-40EF-8C2B-FEFC56EBEBFB}">
      <dgm:prSet/>
      <dgm:spPr/>
      <dgm:t>
        <a:bodyPr/>
        <a:lstStyle/>
        <a:p>
          <a:endParaRPr lang="en-US"/>
        </a:p>
      </dgm:t>
    </dgm:pt>
    <dgm:pt modelId="{447D92C6-7E03-4B31-A817-E2D72BDABDAD}" type="sibTrans" cxnId="{A27BEBCB-F21A-40EF-8C2B-FEFC56EBEBFB}">
      <dgm:prSet/>
      <dgm:spPr/>
      <dgm:t>
        <a:bodyPr/>
        <a:lstStyle/>
        <a:p>
          <a:endParaRPr lang="en-US"/>
        </a:p>
      </dgm:t>
    </dgm:pt>
    <dgm:pt modelId="{5C30087E-8ADE-488D-B4EA-B51AE6B728D1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Bashkia rishikon PBA  </a:t>
          </a:r>
          <a:r>
            <a:rPr lang="en-US" sz="900">
              <a:solidFill>
                <a:srgbClr val="FF0000"/>
              </a:solidFill>
            </a:rPr>
            <a:t>(gusht - 10 shtator 2017)</a:t>
          </a:r>
        </a:p>
      </dgm:t>
    </dgm:pt>
    <dgm:pt modelId="{D14575F4-433D-432E-BE04-4D8D59CE37ED}" type="parTrans" cxnId="{CD0F1432-0E48-4BDB-B910-AA55C42B492D}">
      <dgm:prSet/>
      <dgm:spPr/>
      <dgm:t>
        <a:bodyPr/>
        <a:lstStyle/>
        <a:p>
          <a:endParaRPr lang="en-US"/>
        </a:p>
      </dgm:t>
    </dgm:pt>
    <dgm:pt modelId="{23EB97AC-7546-42A9-B5FD-11B36DA0B10F}" type="sibTrans" cxnId="{CD0F1432-0E48-4BDB-B910-AA55C42B492D}">
      <dgm:prSet/>
      <dgm:spPr/>
      <dgm:t>
        <a:bodyPr/>
        <a:lstStyle/>
        <a:p>
          <a:endParaRPr lang="en-US"/>
        </a:p>
      </dgm:t>
    </dgm:pt>
    <dgm:pt modelId="{88166435-DE7F-4448-876C-82A4BF61D050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Bashkia organizon takime konsultuese </a:t>
          </a:r>
          <a:r>
            <a:rPr lang="en-US" sz="900">
              <a:solidFill>
                <a:srgbClr val="FF0000"/>
              </a:solidFill>
            </a:rPr>
            <a:t>(10 - 25 shtator 2017)</a:t>
          </a:r>
        </a:p>
      </dgm:t>
    </dgm:pt>
    <dgm:pt modelId="{10CFB420-7941-4064-BAAC-549F55719622}" type="parTrans" cxnId="{AA0B310E-38DB-441A-A093-10B07FBDB12C}">
      <dgm:prSet/>
      <dgm:spPr/>
      <dgm:t>
        <a:bodyPr/>
        <a:lstStyle/>
        <a:p>
          <a:endParaRPr lang="en-US"/>
        </a:p>
      </dgm:t>
    </dgm:pt>
    <dgm:pt modelId="{0081551C-2AEC-46E3-9DCE-6C4BCA08268E}" type="sibTrans" cxnId="{AA0B310E-38DB-441A-A093-10B07FBDB12C}">
      <dgm:prSet/>
      <dgm:spPr/>
      <dgm:t>
        <a:bodyPr/>
        <a:lstStyle/>
        <a:p>
          <a:endParaRPr lang="en-US"/>
        </a:p>
      </dgm:t>
    </dgm:pt>
    <dgm:pt modelId="{AD78C011-BF2C-46BF-BE52-2D6869B4D1EC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Bashkia dërgon PBA e rishikuar tek MF (</a:t>
          </a:r>
          <a:r>
            <a:rPr lang="en-US" sz="900">
              <a:solidFill>
                <a:srgbClr val="FF0000"/>
              </a:solidFill>
            </a:rPr>
            <a:t>25.09. 2017</a:t>
          </a:r>
          <a:r>
            <a:rPr lang="en-US" sz="900">
              <a:solidFill>
                <a:sysClr val="windowText" lastClr="000000"/>
              </a:solidFill>
            </a:rPr>
            <a:t>)</a:t>
          </a:r>
        </a:p>
      </dgm:t>
    </dgm:pt>
    <dgm:pt modelId="{5F513E9B-EE9E-468C-AD92-70B67D8E8A01}" type="parTrans" cxnId="{1ACFF485-8E47-455D-9ABF-12016D5614D1}">
      <dgm:prSet/>
      <dgm:spPr/>
      <dgm:t>
        <a:bodyPr/>
        <a:lstStyle/>
        <a:p>
          <a:endParaRPr lang="en-US"/>
        </a:p>
      </dgm:t>
    </dgm:pt>
    <dgm:pt modelId="{B61EEDFF-FC45-4D34-9F8C-DF85C83064BC}" type="sibTrans" cxnId="{1ACFF485-8E47-455D-9ABF-12016D5614D1}">
      <dgm:prSet/>
      <dgm:spPr/>
      <dgm:t>
        <a:bodyPr/>
        <a:lstStyle/>
        <a:p>
          <a:endParaRPr lang="en-US"/>
        </a:p>
      </dgm:t>
    </dgm:pt>
    <dgm:pt modelId="{A7C36221-D425-46FD-B84C-B5AB5E8996FB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MF zhvillon seanca konsultimi me bashkitë (</a:t>
          </a:r>
          <a:r>
            <a:rPr lang="en-US" sz="900">
              <a:solidFill>
                <a:srgbClr val="FF0000"/>
              </a:solidFill>
            </a:rPr>
            <a:t>5.10. 2017</a:t>
          </a:r>
          <a:r>
            <a:rPr lang="en-US" sz="900">
              <a:solidFill>
                <a:sysClr val="windowText" lastClr="000000"/>
              </a:solidFill>
            </a:rPr>
            <a:t>)</a:t>
          </a:r>
        </a:p>
      </dgm:t>
    </dgm:pt>
    <dgm:pt modelId="{5EB0153E-7F36-4597-8A71-26A18EF2A941}" type="parTrans" cxnId="{4807223B-A010-4E38-BAC3-837A79C06B91}">
      <dgm:prSet/>
      <dgm:spPr/>
      <dgm:t>
        <a:bodyPr/>
        <a:lstStyle/>
        <a:p>
          <a:endParaRPr lang="en-US"/>
        </a:p>
      </dgm:t>
    </dgm:pt>
    <dgm:pt modelId="{BB619A2D-139E-4DD8-967C-6DD8802180D8}" type="sibTrans" cxnId="{4807223B-A010-4E38-BAC3-837A79C06B91}">
      <dgm:prSet/>
      <dgm:spPr/>
      <dgm:t>
        <a:bodyPr/>
        <a:lstStyle/>
        <a:p>
          <a:endParaRPr lang="en-US"/>
        </a:p>
      </dgm:t>
    </dgm:pt>
    <dgm:pt modelId="{9C97FF72-56F5-4C12-BE7D-F87DA03E1F4B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endParaRPr lang="en-US" sz="900">
            <a:solidFill>
              <a:sysClr val="windowText" lastClr="000000"/>
            </a:solidFill>
          </a:endParaRPr>
        </a:p>
      </dgm:t>
    </dgm:pt>
    <dgm:pt modelId="{1F9CE528-28D4-4EC2-8A04-FEB885622015}" type="parTrans" cxnId="{803E7F54-6185-4400-8E79-A737A57FDDBB}">
      <dgm:prSet/>
      <dgm:spPr/>
      <dgm:t>
        <a:bodyPr/>
        <a:lstStyle/>
        <a:p>
          <a:endParaRPr lang="en-US"/>
        </a:p>
      </dgm:t>
    </dgm:pt>
    <dgm:pt modelId="{5047F45E-3232-49CB-983B-C894B0E34EF8}" type="sibTrans" cxnId="{803E7F54-6185-4400-8E79-A737A57FDDBB}">
      <dgm:prSet/>
      <dgm:spPr/>
      <dgm:t>
        <a:bodyPr/>
        <a:lstStyle/>
        <a:p>
          <a:endParaRPr lang="en-US"/>
        </a:p>
      </dgm:t>
    </dgm:pt>
    <dgm:pt modelId="{4AC7E94A-A758-45D1-8D51-E3D3352AF7A3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MF dërgon opionin përfundimtar tek bashkia (</a:t>
          </a:r>
          <a:r>
            <a:rPr lang="en-US" sz="900">
              <a:solidFill>
                <a:srgbClr val="FF0000"/>
              </a:solidFill>
            </a:rPr>
            <a:t>20.10.2017</a:t>
          </a:r>
          <a:r>
            <a:rPr lang="en-US" sz="900">
              <a:solidFill>
                <a:sysClr val="windowText" lastClr="000000"/>
              </a:solidFill>
            </a:rPr>
            <a:t>)</a:t>
          </a:r>
        </a:p>
      </dgm:t>
    </dgm:pt>
    <dgm:pt modelId="{DB54E26C-0B64-4D66-989E-2765583A1F3A}" type="parTrans" cxnId="{884E17A7-CFE7-455E-B26F-627845167F39}">
      <dgm:prSet/>
      <dgm:spPr/>
      <dgm:t>
        <a:bodyPr/>
        <a:lstStyle/>
        <a:p>
          <a:endParaRPr lang="en-US"/>
        </a:p>
      </dgm:t>
    </dgm:pt>
    <dgm:pt modelId="{2164F30F-37C7-4D78-9359-F3FF0B123169}" type="sibTrans" cxnId="{884E17A7-CFE7-455E-B26F-627845167F39}">
      <dgm:prSet/>
      <dgm:spPr/>
      <dgm:t>
        <a:bodyPr/>
        <a:lstStyle/>
        <a:p>
          <a:endParaRPr lang="en-US"/>
        </a:p>
      </dgm:t>
    </dgm:pt>
    <dgm:pt modelId="{915B98E3-2727-4F0E-9FC4-DBC67B20D4D3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Kryetari bashkisë paraqet për miratim në KB PBA dhe buxhetin vjetor përfundimtar </a:t>
          </a:r>
          <a:r>
            <a:rPr lang="en-US" sz="900">
              <a:solidFill>
                <a:srgbClr val="FF0000"/>
              </a:solidFill>
            </a:rPr>
            <a:t>(30.11.2017)</a:t>
          </a:r>
        </a:p>
      </dgm:t>
    </dgm:pt>
    <dgm:pt modelId="{9F47924D-B03F-421C-AA39-516C8ED68559}" type="parTrans" cxnId="{766D0FD0-4B1F-4E8C-9EAD-850069DEC070}">
      <dgm:prSet/>
      <dgm:spPr/>
      <dgm:t>
        <a:bodyPr/>
        <a:lstStyle/>
        <a:p>
          <a:endParaRPr lang="en-US"/>
        </a:p>
      </dgm:t>
    </dgm:pt>
    <dgm:pt modelId="{C246DF6E-25A5-47F9-9B3D-2C2F7CDD41D5}" type="sibTrans" cxnId="{766D0FD0-4B1F-4E8C-9EAD-850069DEC070}">
      <dgm:prSet/>
      <dgm:spPr/>
      <dgm:t>
        <a:bodyPr/>
        <a:lstStyle/>
        <a:p>
          <a:endParaRPr lang="en-US"/>
        </a:p>
      </dgm:t>
    </dgm:pt>
    <dgm:pt modelId="{FAD5D851-FDCB-48DD-A484-4CE631CCE44E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KB miraton PBA dhe Buxhetin vjetor </a:t>
          </a:r>
          <a:r>
            <a:rPr lang="en-US" sz="900">
              <a:solidFill>
                <a:srgbClr val="FF0000"/>
              </a:solidFill>
            </a:rPr>
            <a:t>(25.12.2017)</a:t>
          </a:r>
        </a:p>
      </dgm:t>
    </dgm:pt>
    <dgm:pt modelId="{78AFE0E1-5F04-4B28-B57E-00A79E57DC4E}" type="parTrans" cxnId="{9C6B624C-FE5B-4E22-8DBE-00E2B9FA00BC}">
      <dgm:prSet/>
      <dgm:spPr/>
      <dgm:t>
        <a:bodyPr/>
        <a:lstStyle/>
        <a:p>
          <a:endParaRPr lang="en-US"/>
        </a:p>
      </dgm:t>
    </dgm:pt>
    <dgm:pt modelId="{8F418D66-4266-4197-9F4C-8E52899471E4}" type="sibTrans" cxnId="{9C6B624C-FE5B-4E22-8DBE-00E2B9FA00BC}">
      <dgm:prSet/>
      <dgm:spPr/>
      <dgm:t>
        <a:bodyPr/>
        <a:lstStyle/>
        <a:p>
          <a:endParaRPr lang="en-US"/>
        </a:p>
      </dgm:t>
    </dgm:pt>
    <dgm:pt modelId="{0E56B050-16DE-42C6-AA20-A9564E80AB58}">
      <dgm:prSet phldrT="[Text]" custT="1"/>
      <dgm:spPr/>
      <dgm:t>
        <a:bodyPr/>
        <a:lstStyle/>
        <a:p>
          <a:pPr indent="0" algn="l">
            <a:lnSpc>
              <a:spcPct val="100000"/>
            </a:lnSpc>
            <a:spcAft>
              <a:spcPts val="0"/>
            </a:spcAft>
          </a:pPr>
          <a:r>
            <a:rPr lang="en-US" sz="900">
              <a:solidFill>
                <a:sysClr val="windowText" lastClr="000000"/>
              </a:solidFill>
            </a:rPr>
            <a:t>Kryetari bashkisë publikon PBA dhe buxhetin vjetor &amp; mat shoq </a:t>
          </a:r>
          <a:r>
            <a:rPr lang="en-US" sz="900">
              <a:solidFill>
                <a:srgbClr val="FF0000"/>
              </a:solidFill>
            </a:rPr>
            <a:t>(31.12.2017)</a:t>
          </a:r>
        </a:p>
      </dgm:t>
    </dgm:pt>
    <dgm:pt modelId="{BD440DC7-DEE6-427F-9D79-035CBB272E7A}" type="parTrans" cxnId="{0B971D2F-CA59-4B64-B6C1-DC18EA34E85F}">
      <dgm:prSet/>
      <dgm:spPr/>
      <dgm:t>
        <a:bodyPr/>
        <a:lstStyle/>
        <a:p>
          <a:endParaRPr lang="en-US"/>
        </a:p>
      </dgm:t>
    </dgm:pt>
    <dgm:pt modelId="{1B5C55C0-BC5A-469A-885A-0D10D8238468}" type="sibTrans" cxnId="{0B971D2F-CA59-4B64-B6C1-DC18EA34E85F}">
      <dgm:prSet/>
      <dgm:spPr/>
      <dgm:t>
        <a:bodyPr/>
        <a:lstStyle/>
        <a:p>
          <a:endParaRPr lang="en-US"/>
        </a:p>
      </dgm:t>
    </dgm:pt>
    <dgm:pt modelId="{4733A138-2B5F-4199-85E2-D1D8ED6DBA11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Njësitë shpenzuese paraqesin kërkesat brenda tavaneve përgatitore tek Njësia e Menaxhimit të Programeve </a:t>
          </a:r>
          <a:r>
            <a:rPr lang="en-US" sz="900">
              <a:solidFill>
                <a:srgbClr val="FF0000"/>
              </a:solidFill>
            </a:rPr>
            <a:t>(Prill. 2017) </a:t>
          </a:r>
          <a:r>
            <a:rPr lang="en-US" sz="900">
              <a:solidFill>
                <a:sysClr val="windowText" lastClr="000000"/>
              </a:solidFill>
            </a:rPr>
            <a:t>dhe japin argumenta për fonde / tavane shtesë</a:t>
          </a:r>
        </a:p>
      </dgm:t>
    </dgm:pt>
    <dgm:pt modelId="{9FA8E74D-3162-43EF-ACCB-5F2F9B90DB5E}" type="parTrans" cxnId="{1084488B-F09B-4788-9AD3-682D85D1B8F4}">
      <dgm:prSet/>
      <dgm:spPr/>
      <dgm:t>
        <a:bodyPr/>
        <a:lstStyle/>
        <a:p>
          <a:endParaRPr lang="en-US"/>
        </a:p>
      </dgm:t>
    </dgm:pt>
    <dgm:pt modelId="{08F9A42B-041D-438D-ABBA-F15263C4CBFB}" type="sibTrans" cxnId="{1084488B-F09B-4788-9AD3-682D85D1B8F4}">
      <dgm:prSet/>
      <dgm:spPr/>
      <dgm:t>
        <a:bodyPr/>
        <a:lstStyle/>
        <a:p>
          <a:endParaRPr lang="en-US"/>
        </a:p>
      </dgm:t>
    </dgm:pt>
    <dgm:pt modelId="{133F57E3-1C22-421B-A4A1-B3C0D2E1517D}">
      <dgm:prSet phldrT="[Text]" custT="1"/>
      <dgm:spPr/>
      <dgm:t>
        <a:bodyPr/>
        <a:lstStyle/>
        <a:p>
          <a:endParaRPr lang="en-US" sz="900">
            <a:solidFill>
              <a:sysClr val="windowText" lastClr="000000"/>
            </a:solidFill>
          </a:endParaRPr>
        </a:p>
      </dgm:t>
    </dgm:pt>
    <dgm:pt modelId="{DC981767-5DBD-4A10-AF09-296198043A16}" type="parTrans" cxnId="{36CEF1EE-356D-4153-A699-4802DAF8E6A3}">
      <dgm:prSet/>
      <dgm:spPr/>
      <dgm:t>
        <a:bodyPr/>
        <a:lstStyle/>
        <a:p>
          <a:endParaRPr lang="en-US"/>
        </a:p>
      </dgm:t>
    </dgm:pt>
    <dgm:pt modelId="{D6262506-400F-4EA4-9F9E-796B54889E1C}" type="sibTrans" cxnId="{36CEF1EE-356D-4153-A699-4802DAF8E6A3}">
      <dgm:prSet/>
      <dgm:spPr/>
      <dgm:t>
        <a:bodyPr/>
        <a:lstStyle/>
        <a:p>
          <a:endParaRPr lang="en-US"/>
        </a:p>
      </dgm:t>
    </dgm:pt>
    <dgm:pt modelId="{3B45B349-CDE0-4F83-8492-FE8D8248A5A0}">
      <dgm:prSet phldrT="[Text]" custT="1"/>
      <dgm:spPr/>
      <dgm:t>
        <a:bodyPr/>
        <a:lstStyle/>
        <a:p>
          <a:endParaRPr lang="en-US" sz="900">
            <a:solidFill>
              <a:sysClr val="windowText" lastClr="000000"/>
            </a:solidFill>
          </a:endParaRPr>
        </a:p>
      </dgm:t>
    </dgm:pt>
    <dgm:pt modelId="{F76CEE4A-CDFC-4DC0-B449-899AB2A2968D}" type="parTrans" cxnId="{25D288E2-53F5-4D46-B349-D90F68B00044}">
      <dgm:prSet/>
      <dgm:spPr/>
      <dgm:t>
        <a:bodyPr/>
        <a:lstStyle/>
        <a:p>
          <a:endParaRPr lang="en-US"/>
        </a:p>
      </dgm:t>
    </dgm:pt>
    <dgm:pt modelId="{FD6993B0-7E5D-4325-9213-339893766E09}" type="sibTrans" cxnId="{25D288E2-53F5-4D46-B349-D90F68B00044}">
      <dgm:prSet/>
      <dgm:spPr/>
      <dgm:t>
        <a:bodyPr/>
        <a:lstStyle/>
        <a:p>
          <a:endParaRPr lang="en-US"/>
        </a:p>
      </dgm:t>
    </dgm:pt>
    <dgm:pt modelId="{5E02C1F0-9D3A-4DA1-885A-51831F74E9CE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Njwsitw shpenzuese paraqesin kwrkesat brenda tavaneve pwrfundimtare </a:t>
          </a:r>
          <a:r>
            <a:rPr lang="en-US" sz="900">
              <a:solidFill>
                <a:srgbClr val="FF0000"/>
              </a:solidFill>
            </a:rPr>
            <a:t>(30.08.2017)</a:t>
          </a:r>
          <a:endParaRPr lang="en-US" sz="900">
            <a:solidFill>
              <a:sysClr val="windowText" lastClr="000000"/>
            </a:solidFill>
          </a:endParaRPr>
        </a:p>
      </dgm:t>
    </dgm:pt>
    <dgm:pt modelId="{18A4B2FD-0958-40E1-B9C4-DCAC3F52C22D}" type="parTrans" cxnId="{A0881A4D-3E93-470E-9736-8251AB892545}">
      <dgm:prSet/>
      <dgm:spPr/>
      <dgm:t>
        <a:bodyPr/>
        <a:lstStyle/>
        <a:p>
          <a:endParaRPr lang="en-US"/>
        </a:p>
      </dgm:t>
    </dgm:pt>
    <dgm:pt modelId="{BE3B999A-E0B1-4A3A-B144-8B7F5B0971FA}" type="sibTrans" cxnId="{A0881A4D-3E93-470E-9736-8251AB892545}">
      <dgm:prSet/>
      <dgm:spPr/>
      <dgm:t>
        <a:bodyPr/>
        <a:lstStyle/>
        <a:p>
          <a:endParaRPr lang="en-US"/>
        </a:p>
      </dgm:t>
    </dgm:pt>
    <dgm:pt modelId="{4D6CEF30-0BF4-40DF-BD38-A72A4681D765}" type="pres">
      <dgm:prSet presAssocID="{3CFC6FA4-8AAA-4722-82BF-B7C32005F6C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179FEAC-E3B9-44CC-BFE7-8A01E6E7BABD}" type="pres">
      <dgm:prSet presAssocID="{CC53034F-612B-45A8-A2F0-42BE64F8949D}" presName="composite" presStyleCnt="0"/>
      <dgm:spPr/>
    </dgm:pt>
    <dgm:pt modelId="{27912775-C215-42BD-B80C-EFEE4454997D}" type="pres">
      <dgm:prSet presAssocID="{CC53034F-612B-45A8-A2F0-42BE64F8949D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CEDBB-AD5E-44CC-BDC7-F9B665AB2FC5}" type="pres">
      <dgm:prSet presAssocID="{CC53034F-612B-45A8-A2F0-42BE64F8949D}" presName="descendantText" presStyleLbl="alignAcc1" presStyleIdx="0" presStyleCnt="5" custScaleY="768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3FDC83-E9DC-499C-B55F-398D2F39B713}" type="pres">
      <dgm:prSet presAssocID="{AF3FC0C2-C65A-4D67-9181-41F3F7E37B3D}" presName="sp" presStyleCnt="0"/>
      <dgm:spPr/>
    </dgm:pt>
    <dgm:pt modelId="{8C686845-D88E-49F6-881D-E81DAA7A6ED1}" type="pres">
      <dgm:prSet presAssocID="{3618C0B0-4B52-47B4-B7B4-DBF16E2B5934}" presName="composite" presStyleCnt="0"/>
      <dgm:spPr/>
    </dgm:pt>
    <dgm:pt modelId="{B804A775-1EB9-47B4-9A32-A7B2E09F0705}" type="pres">
      <dgm:prSet presAssocID="{3618C0B0-4B52-47B4-B7B4-DBF16E2B5934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FE3603-2A91-419F-A031-3C725547EE69}" type="pres">
      <dgm:prSet presAssocID="{3618C0B0-4B52-47B4-B7B4-DBF16E2B5934}" presName="descendantText" presStyleLbl="alignAcc1" presStyleIdx="1" presStyleCnt="5" custScaleY="714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E6BB1F-0CDF-4BDD-9570-9F4C5F4334FB}" type="pres">
      <dgm:prSet presAssocID="{DC2280B6-D1F6-47FE-9B6A-A7201A21C5B7}" presName="sp" presStyleCnt="0"/>
      <dgm:spPr/>
    </dgm:pt>
    <dgm:pt modelId="{F0131515-1309-440E-805A-912AB7FC7626}" type="pres">
      <dgm:prSet presAssocID="{A1F1C05F-0FA3-415A-8A77-841767175DAB}" presName="composite" presStyleCnt="0"/>
      <dgm:spPr/>
    </dgm:pt>
    <dgm:pt modelId="{2CD8A927-2F41-476F-9560-5D8F7B5418B7}" type="pres">
      <dgm:prSet presAssocID="{A1F1C05F-0FA3-415A-8A77-841767175DAB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F621AA-C4FA-4082-A13A-9879C0F28B0E}" type="pres">
      <dgm:prSet presAssocID="{A1F1C05F-0FA3-415A-8A77-841767175DAB}" presName="descendantText" presStyleLbl="alignAcc1" presStyleIdx="2" presStyleCnt="5" custScaleY="60104" custLinFactNeighborX="676" custLinFactNeighborY="-35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6954F4-ABAC-42BD-8452-0E877AC35A63}" type="pres">
      <dgm:prSet presAssocID="{837AC93F-7150-4CC4-B307-221F34815569}" presName="sp" presStyleCnt="0"/>
      <dgm:spPr/>
    </dgm:pt>
    <dgm:pt modelId="{B6188D17-4260-48D6-953B-E1A40F00EA5D}" type="pres">
      <dgm:prSet presAssocID="{F4A52715-FB7D-47C0-A835-641D75CF1606}" presName="composite" presStyleCnt="0"/>
      <dgm:spPr/>
    </dgm:pt>
    <dgm:pt modelId="{7E97C77D-2D39-4477-A6D8-B19233FC00EC}" type="pres">
      <dgm:prSet presAssocID="{F4A52715-FB7D-47C0-A835-641D75CF1606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B7C49E-4FF6-466B-95A3-A34496C762F7}" type="pres">
      <dgm:prSet presAssocID="{F4A52715-FB7D-47C0-A835-641D75CF1606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DE7174-0C68-41DD-B6CA-972D0775F1DB}" type="pres">
      <dgm:prSet presAssocID="{E42B6622-43CB-4A0D-9475-3A451213FCF9}" presName="sp" presStyleCnt="0"/>
      <dgm:spPr/>
    </dgm:pt>
    <dgm:pt modelId="{B98D078E-6293-411F-9B62-F32CBD091E82}" type="pres">
      <dgm:prSet presAssocID="{6370470A-F8D9-42C1-8516-F82820DBB548}" presName="composite" presStyleCnt="0"/>
      <dgm:spPr/>
    </dgm:pt>
    <dgm:pt modelId="{DD90214D-3E84-4AA0-8BC8-0D9386F68302}" type="pres">
      <dgm:prSet presAssocID="{6370470A-F8D9-42C1-8516-F82820DBB548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20347C-86F8-405F-9FBB-B944825B8940}" type="pres">
      <dgm:prSet presAssocID="{6370470A-F8D9-42C1-8516-F82820DBB548}" presName="descendantText" presStyleLbl="alignAcc1" presStyleIdx="4" presStyleCnt="5" custLinFactNeighborX="656" custLinFactNeighborY="71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0568E86-A4A9-494F-8564-6089DFF107F8}" type="presOf" srcId="{74F9D4F7-39E0-4061-9976-A33AFE193176}" destId="{FF20347C-86F8-405F-9FBB-B944825B8940}" srcOrd="0" destOrd="16" presId="urn:microsoft.com/office/officeart/2005/8/layout/chevron2"/>
    <dgm:cxn modelId="{174C3D47-213C-4BC7-AD07-DD204E7154BA}" srcId="{3618C0B0-4B52-47B4-B7B4-DBF16E2B5934}" destId="{6AABCB93-4B97-4715-A88F-AE9CBA0C6108}" srcOrd="0" destOrd="0" parTransId="{6C08B33A-8F0E-4E2E-AF54-8AEAE469FA61}" sibTransId="{2A8FFB91-B4E0-429A-A49E-C0BD405ED2A3}"/>
    <dgm:cxn modelId="{E9AA409B-EF91-4BE0-92CF-48A8917D33AA}" srcId="{CC53034F-612B-45A8-A2F0-42BE64F8949D}" destId="{081CBF5F-65B4-411C-BCC2-01DF8031A49E}" srcOrd="0" destOrd="0" parTransId="{0D91993D-9F8E-4DEE-A557-445A92E27090}" sibTransId="{88DCB695-D534-4DD6-959F-DBC7CE72C745}"/>
    <dgm:cxn modelId="{FE6E0867-8ACC-4E95-A566-A74A222D8450}" srcId="{3CFC6FA4-8AAA-4722-82BF-B7C32005F6C0}" destId="{3618C0B0-4B52-47B4-B7B4-DBF16E2B5934}" srcOrd="1" destOrd="0" parTransId="{21A9BBB4-6791-4772-8C4C-C6E19CFA17AB}" sibTransId="{DC2280B6-D1F6-47FE-9B6A-A7201A21C5B7}"/>
    <dgm:cxn modelId="{1E29BB92-D6A2-4D8D-8AC6-2156BB629910}" type="presOf" srcId="{6AABCB93-4B97-4715-A88F-AE9CBA0C6108}" destId="{00FE3603-2A91-419F-A031-3C725547EE69}" srcOrd="0" destOrd="0" presId="urn:microsoft.com/office/officeart/2005/8/layout/chevron2"/>
    <dgm:cxn modelId="{09DA1F84-41CE-4FED-9B8E-B40A903232FD}" srcId="{A1F1C05F-0FA3-415A-8A77-841767175DAB}" destId="{0F10C651-1C8B-4C66-94FD-D16530165C3D}" srcOrd="6" destOrd="0" parTransId="{931ACF7F-B9A9-4687-A812-295F2832F685}" sibTransId="{7D110500-4088-490C-B463-59E0C7C07222}"/>
    <dgm:cxn modelId="{DB234273-E7AF-4CE4-A0C3-DAC1B988CA08}" type="presOf" srcId="{F4A52715-FB7D-47C0-A835-641D75CF1606}" destId="{7E97C77D-2D39-4477-A6D8-B19233FC00EC}" srcOrd="0" destOrd="0" presId="urn:microsoft.com/office/officeart/2005/8/layout/chevron2"/>
    <dgm:cxn modelId="{2027168C-2B10-4200-B0B4-B496D34B5DC8}" type="presOf" srcId="{3922B8C0-5523-4D5D-981C-830A4A61AD8B}" destId="{FF20347C-86F8-405F-9FBB-B944825B8940}" srcOrd="0" destOrd="3" presId="urn:microsoft.com/office/officeart/2005/8/layout/chevron2"/>
    <dgm:cxn modelId="{948DFED4-736E-48D4-8010-D046B066B98C}" type="presOf" srcId="{3B45B349-CDE0-4F83-8492-FE8D8248A5A0}" destId="{D9B7C49E-4FF6-466B-95A3-A34496C762F7}" srcOrd="0" destOrd="2" presId="urn:microsoft.com/office/officeart/2005/8/layout/chevron2"/>
    <dgm:cxn modelId="{0FF8A4D7-E205-4111-AA78-C8AFD482A070}" type="presOf" srcId="{9C97FF72-56F5-4C12-BE7D-F87DA03E1F4B}" destId="{FF20347C-86F8-405F-9FBB-B944825B8940}" srcOrd="0" destOrd="15" presId="urn:microsoft.com/office/officeart/2005/8/layout/chevron2"/>
    <dgm:cxn modelId="{0EF50088-8F0B-4E74-B1EA-F39CC799473A}" srcId="{3CFC6FA4-8AAA-4722-82BF-B7C32005F6C0}" destId="{A1F1C05F-0FA3-415A-8A77-841767175DAB}" srcOrd="2" destOrd="0" parTransId="{9251179B-211F-4D98-AFDC-A8C1B5100A01}" sibTransId="{837AC93F-7150-4CC4-B307-221F34815569}"/>
    <dgm:cxn modelId="{5981F32D-0D23-4845-8279-9E4F5AC260CB}" srcId="{CC53034F-612B-45A8-A2F0-42BE64F8949D}" destId="{10AA127E-F3FC-4A63-8947-745793B03915}" srcOrd="2" destOrd="0" parTransId="{A2851EDB-FDFC-472B-AABF-0F80738B7B20}" sibTransId="{0418FDDF-BC81-4991-8E52-7E127C7269F1}"/>
    <dgm:cxn modelId="{0C14074A-81D4-4E7C-851F-E718483BD013}" type="presOf" srcId="{FE5C58E0-7A8C-4E7D-8A00-CA147E381E1C}" destId="{FF20347C-86F8-405F-9FBB-B944825B8940}" srcOrd="0" destOrd="4" presId="urn:microsoft.com/office/officeart/2005/8/layout/chevron2"/>
    <dgm:cxn modelId="{7FBBA446-9947-45E0-B8F1-386556EA486B}" type="presOf" srcId="{A1F1C05F-0FA3-415A-8A77-841767175DAB}" destId="{2CD8A927-2F41-476F-9560-5D8F7B5418B7}" srcOrd="0" destOrd="0" presId="urn:microsoft.com/office/officeart/2005/8/layout/chevron2"/>
    <dgm:cxn modelId="{36CEF1EE-356D-4153-A699-4802DAF8E6A3}" srcId="{F4A52715-FB7D-47C0-A835-641D75CF1606}" destId="{133F57E3-1C22-421B-A4A1-B3C0D2E1517D}" srcOrd="3" destOrd="0" parTransId="{DC981767-5DBD-4A10-AF09-296198043A16}" sibTransId="{D6262506-400F-4EA4-9F9E-796B54889E1C}"/>
    <dgm:cxn modelId="{AD586400-C901-4B8D-BEBD-A5EA72D21B90}" type="presOf" srcId="{7D35B897-0805-4782-9302-89F55BA61286}" destId="{FF20347C-86F8-405F-9FBB-B944825B8940}" srcOrd="0" destOrd="1" presId="urn:microsoft.com/office/officeart/2005/8/layout/chevron2"/>
    <dgm:cxn modelId="{01B9B0BF-D6A1-45EF-A860-07CF30D5A885}" type="presOf" srcId="{5449DEBF-F41B-4326-9F77-A43C557CD090}" destId="{00FE3603-2A91-419F-A031-3C725547EE69}" srcOrd="0" destOrd="1" presId="urn:microsoft.com/office/officeart/2005/8/layout/chevron2"/>
    <dgm:cxn modelId="{F211B594-EB6E-4882-AAF0-5F3AF7C4E774}" srcId="{A1F1C05F-0FA3-415A-8A77-841767175DAB}" destId="{AE184F89-2B20-48B6-A302-95B8C461E18D}" srcOrd="1" destOrd="0" parTransId="{7B3B1CCA-E9A0-4368-831E-A53893010D32}" sibTransId="{14C24642-2E8B-40D8-9745-FAC98ABEE3B1}"/>
    <dgm:cxn modelId="{A74B7C97-EB08-4982-B365-E42812946A6F}" srcId="{A1F1C05F-0FA3-415A-8A77-841767175DAB}" destId="{1A92D372-DC0D-43AB-8842-7DAF3E9ACDF4}" srcOrd="0" destOrd="0" parTransId="{109DBB73-0E6B-45C7-9B4C-A1EF2289F71F}" sibTransId="{F21F897C-B815-4BAE-BAC3-CFF7ED7C9185}"/>
    <dgm:cxn modelId="{503C1991-69FE-4AE8-AA7F-23A2FFB798C1}" type="presOf" srcId="{081CBF5F-65B4-411C-BCC2-01DF8031A49E}" destId="{B5BCEDBB-AD5E-44CC-BDC7-F9B665AB2FC5}" srcOrd="0" destOrd="0" presId="urn:microsoft.com/office/officeart/2005/8/layout/chevron2"/>
    <dgm:cxn modelId="{F021C228-070D-4396-9E60-218C47F29D7E}" type="presOf" srcId="{3618C0B0-4B52-47B4-B7B4-DBF16E2B5934}" destId="{B804A775-1EB9-47B4-9A32-A7B2E09F0705}" srcOrd="0" destOrd="0" presId="urn:microsoft.com/office/officeart/2005/8/layout/chevron2"/>
    <dgm:cxn modelId="{1084488B-F09B-4788-9AD3-682D85D1B8F4}" srcId="{F4A52715-FB7D-47C0-A835-641D75CF1606}" destId="{4733A138-2B5F-4199-85E2-D1D8ED6DBA11}" srcOrd="0" destOrd="0" parTransId="{9FA8E74D-3162-43EF-ACCB-5F2F9B90DB5E}" sibTransId="{08F9A42B-041D-438D-ABBA-F15263C4CBFB}"/>
    <dgm:cxn modelId="{AC09CC78-A298-4A4B-8001-E113808AF6BF}" srcId="{A1F1C05F-0FA3-415A-8A77-841767175DAB}" destId="{133D067C-3C7E-4104-A79F-E26444D76445}" srcOrd="3" destOrd="0" parTransId="{B8859850-00C9-426C-B6F2-007743884C58}" sibTransId="{73632550-5C05-4464-8DDA-6D90AB1BFB04}"/>
    <dgm:cxn modelId="{CE31B0B5-D619-45A4-8B51-A7E7BBC95D58}" srcId="{6370470A-F8D9-42C1-8516-F82820DBB548}" destId="{3922B8C0-5523-4D5D-981C-830A4A61AD8B}" srcOrd="3" destOrd="0" parTransId="{97154680-10FA-474A-9839-F0944F5A4950}" sibTransId="{69DBC541-967E-4E85-BB10-7C59C7FBDBAA}"/>
    <dgm:cxn modelId="{1ACFF485-8E47-455D-9ABF-12016D5614D1}" srcId="{6370470A-F8D9-42C1-8516-F82820DBB548}" destId="{AD78C011-BF2C-46BF-BE52-2D6869B4D1EC}" srcOrd="9" destOrd="0" parTransId="{5F513E9B-EE9E-468C-AD92-70B67D8E8A01}" sibTransId="{B61EEDFF-FC45-4D34-9F8C-DF85C83064BC}"/>
    <dgm:cxn modelId="{766D0FD0-4B1F-4E8C-9EAD-850069DEC070}" srcId="{6370470A-F8D9-42C1-8516-F82820DBB548}" destId="{915B98E3-2727-4F0E-9FC4-DBC67B20D4D3}" srcOrd="12" destOrd="0" parTransId="{9F47924D-B03F-421C-AA39-516C8ED68559}" sibTransId="{C246DF6E-25A5-47F9-9B3D-2C2F7CDD41D5}"/>
    <dgm:cxn modelId="{74416167-A1A3-468F-8830-B42AB2CCBFF7}" type="presOf" srcId="{E9651FCE-BCE8-475B-A302-15FADC6BCFAF}" destId="{B5BCEDBB-AD5E-44CC-BDC7-F9B665AB2FC5}" srcOrd="0" destOrd="1" presId="urn:microsoft.com/office/officeart/2005/8/layout/chevron2"/>
    <dgm:cxn modelId="{9C6B624C-FE5B-4E22-8DBE-00E2B9FA00BC}" srcId="{6370470A-F8D9-42C1-8516-F82820DBB548}" destId="{FAD5D851-FDCB-48DD-A484-4CE631CCE44E}" srcOrd="13" destOrd="0" parTransId="{78AFE0E1-5F04-4B28-B57E-00A79E57DC4E}" sibTransId="{8F418D66-4266-4197-9F4C-8E52899471E4}"/>
    <dgm:cxn modelId="{2BAA8342-E601-489B-AFC6-985303CD1CE0}" srcId="{6370470A-F8D9-42C1-8516-F82820DBB548}" destId="{C5B427C5-AD19-4B68-838C-879DF55801DC}" srcOrd="2" destOrd="0" parTransId="{4B53DEE6-E4C7-4398-9C73-2422CA51D1CC}" sibTransId="{B37FAB80-7C96-44A5-B142-B718DAB07B09}"/>
    <dgm:cxn modelId="{7A87B88F-5D38-4218-8612-D39825CA06F8}" type="presOf" srcId="{915B98E3-2727-4F0E-9FC4-DBC67B20D4D3}" destId="{FF20347C-86F8-405F-9FBB-B944825B8940}" srcOrd="0" destOrd="12" presId="urn:microsoft.com/office/officeart/2005/8/layout/chevron2"/>
    <dgm:cxn modelId="{45099724-BF1F-4205-8D5B-0D2F34D556DD}" srcId="{A1F1C05F-0FA3-415A-8A77-841767175DAB}" destId="{BFD4D0A8-553D-44B0-8AED-C03A378D947B}" srcOrd="5" destOrd="0" parTransId="{AD03EA21-F6A9-4779-A9A3-A4CBD76F952B}" sibTransId="{70FBE142-F778-4CF0-921E-0AE87E793266}"/>
    <dgm:cxn modelId="{0CDC07BD-8F77-471A-8D6B-8AB3330589F7}" type="presOf" srcId="{133F57E3-1C22-421B-A4A1-B3C0D2E1517D}" destId="{D9B7C49E-4FF6-466B-95A3-A34496C762F7}" srcOrd="0" destOrd="3" presId="urn:microsoft.com/office/officeart/2005/8/layout/chevron2"/>
    <dgm:cxn modelId="{A36B2F5F-D639-4108-BEA0-2DFE32B167AC}" type="presOf" srcId="{BFD4D0A8-553D-44B0-8AED-C03A378D947B}" destId="{0DF621AA-C4FA-4082-A13A-9879C0F28B0E}" srcOrd="0" destOrd="5" presId="urn:microsoft.com/office/officeart/2005/8/layout/chevron2"/>
    <dgm:cxn modelId="{C8E1CC4C-32E0-4B69-828F-D6E74161694E}" type="presOf" srcId="{AE184F89-2B20-48B6-A302-95B8C461E18D}" destId="{0DF621AA-C4FA-4082-A13A-9879C0F28B0E}" srcOrd="0" destOrd="1" presId="urn:microsoft.com/office/officeart/2005/8/layout/chevron2"/>
    <dgm:cxn modelId="{9662DF39-B4D0-4402-8B95-624914EF260F}" srcId="{3CFC6FA4-8AAA-4722-82BF-B7C32005F6C0}" destId="{F4A52715-FB7D-47C0-A835-641D75CF1606}" srcOrd="3" destOrd="0" parTransId="{030CC569-EE36-4780-9031-2AE553085379}" sibTransId="{E42B6622-43CB-4A0D-9475-3A451213FCF9}"/>
    <dgm:cxn modelId="{08EB4D47-A5A5-44C7-B030-9764EF7D27E7}" type="presOf" srcId="{3CFC6FA4-8AAA-4722-82BF-B7C32005F6C0}" destId="{4D6CEF30-0BF4-40DF-BD38-A72A4681D765}" srcOrd="0" destOrd="0" presId="urn:microsoft.com/office/officeart/2005/8/layout/chevron2"/>
    <dgm:cxn modelId="{803E7F54-6185-4400-8E79-A737A57FDDBB}" srcId="{6370470A-F8D9-42C1-8516-F82820DBB548}" destId="{9C97FF72-56F5-4C12-BE7D-F87DA03E1F4B}" srcOrd="15" destOrd="0" parTransId="{1F9CE528-28D4-4EC2-8A04-FEB885622015}" sibTransId="{5047F45E-3232-49CB-983B-C894B0E34EF8}"/>
    <dgm:cxn modelId="{884E17A7-CFE7-455E-B26F-627845167F39}" srcId="{6370470A-F8D9-42C1-8516-F82820DBB548}" destId="{4AC7E94A-A758-45D1-8D51-E3D3352AF7A3}" srcOrd="11" destOrd="0" parTransId="{DB54E26C-0B64-4D66-989E-2765583A1F3A}" sibTransId="{2164F30F-37C7-4D78-9359-F3FF0B123169}"/>
    <dgm:cxn modelId="{D90DC10F-0B25-48DE-88F7-E18C57F0EAB5}" type="presOf" srcId="{5A8EBB6C-4E0D-4E40-9A77-70DBC21B4160}" destId="{0DF621AA-C4FA-4082-A13A-9879C0F28B0E}" srcOrd="0" destOrd="4" presId="urn:microsoft.com/office/officeart/2005/8/layout/chevron2"/>
    <dgm:cxn modelId="{0FB81B8E-9674-44C6-B9C7-F77DFA751F4D}" type="presOf" srcId="{CC53034F-612B-45A8-A2F0-42BE64F8949D}" destId="{27912775-C215-42BD-B80C-EFEE4454997D}" srcOrd="0" destOrd="0" presId="urn:microsoft.com/office/officeart/2005/8/layout/chevron2"/>
    <dgm:cxn modelId="{A8006050-5644-4D8B-BDD3-8ED08383FB21}" type="presOf" srcId="{0F10C651-1C8B-4C66-94FD-D16530165C3D}" destId="{0DF621AA-C4FA-4082-A13A-9879C0F28B0E}" srcOrd="0" destOrd="6" presId="urn:microsoft.com/office/officeart/2005/8/layout/chevron2"/>
    <dgm:cxn modelId="{5CD64541-BBCD-4C6B-B02B-F9BE885CD526}" type="presOf" srcId="{133D067C-3C7E-4104-A79F-E26444D76445}" destId="{0DF621AA-C4FA-4082-A13A-9879C0F28B0E}" srcOrd="0" destOrd="3" presId="urn:microsoft.com/office/officeart/2005/8/layout/chevron2"/>
    <dgm:cxn modelId="{A27BEBCB-F21A-40EF-8C2B-FEFC56EBEBFB}" srcId="{6370470A-F8D9-42C1-8516-F82820DBB548}" destId="{74F9D4F7-39E0-4061-9976-A33AFE193176}" srcOrd="16" destOrd="0" parTransId="{3D439E53-C0B3-4692-8F0C-18CEC0713691}" sibTransId="{447D92C6-7E03-4B31-A817-E2D72BDABDAD}"/>
    <dgm:cxn modelId="{E7B24FDB-FFAC-4F22-8A54-FBB70BDD20D3}" type="presOf" srcId="{5C30087E-8ADE-488D-B4EA-B51AE6B728D1}" destId="{FF20347C-86F8-405F-9FBB-B944825B8940}" srcOrd="0" destOrd="7" presId="urn:microsoft.com/office/officeart/2005/8/layout/chevron2"/>
    <dgm:cxn modelId="{35FD5746-6CB7-429B-9F03-C17094D1E7E9}" type="presOf" srcId="{0E56B050-16DE-42C6-AA20-A9564E80AB58}" destId="{FF20347C-86F8-405F-9FBB-B944825B8940}" srcOrd="0" destOrd="14" presId="urn:microsoft.com/office/officeart/2005/8/layout/chevron2"/>
    <dgm:cxn modelId="{1636A38A-F0D5-4148-BB1E-3EB3B33109DC}" type="presOf" srcId="{4AC7E94A-A758-45D1-8D51-E3D3352AF7A3}" destId="{FF20347C-86F8-405F-9FBB-B944825B8940}" srcOrd="0" destOrd="11" presId="urn:microsoft.com/office/officeart/2005/8/layout/chevron2"/>
    <dgm:cxn modelId="{3AEEF8B8-77C7-4EDE-AD0B-B028E398575C}" type="presOf" srcId="{7C8C4F60-1088-4D73-B013-1614E77474AF}" destId="{0DF621AA-C4FA-4082-A13A-9879C0F28B0E}" srcOrd="0" destOrd="2" presId="urn:microsoft.com/office/officeart/2005/8/layout/chevron2"/>
    <dgm:cxn modelId="{AD44B527-6365-4570-8AD3-E256251E6B9C}" type="presOf" srcId="{6370470A-F8D9-42C1-8516-F82820DBB548}" destId="{DD90214D-3E84-4AA0-8BC8-0D9386F68302}" srcOrd="0" destOrd="0" presId="urn:microsoft.com/office/officeart/2005/8/layout/chevron2"/>
    <dgm:cxn modelId="{7CF7921D-D78F-4E25-BA39-EB852D639A2F}" srcId="{6370470A-F8D9-42C1-8516-F82820DBB548}" destId="{682FF06A-BF58-403B-BA87-5FA3F7F38A1E}" srcOrd="5" destOrd="0" parTransId="{0595B357-F633-4C34-AAE3-9FD5C2347659}" sibTransId="{DA4A39C1-1592-41B5-9E9F-FB90EE7E2CD7}"/>
    <dgm:cxn modelId="{7758077D-3C94-4295-8B86-21474828D9E7}" type="presOf" srcId="{C1F26A22-9AF6-4541-97BC-8795230382AE}" destId="{FF20347C-86F8-405F-9FBB-B944825B8940}" srcOrd="0" destOrd="0" presId="urn:microsoft.com/office/officeart/2005/8/layout/chevron2"/>
    <dgm:cxn modelId="{AA0B310E-38DB-441A-A093-10B07FBDB12C}" srcId="{6370470A-F8D9-42C1-8516-F82820DBB548}" destId="{88166435-DE7F-4448-876C-82A4BF61D050}" srcOrd="8" destOrd="0" parTransId="{10CFB420-7941-4064-BAAC-549F55719622}" sibTransId="{0081551C-2AEC-46E3-9DCE-6C4BCA08268E}"/>
    <dgm:cxn modelId="{58808DCA-1CF3-4823-B401-F22C150E82D0}" srcId="{A1F1C05F-0FA3-415A-8A77-841767175DAB}" destId="{7C8C4F60-1088-4D73-B013-1614E77474AF}" srcOrd="2" destOrd="0" parTransId="{43902F5D-4A1E-4305-9405-90BEFE9B0971}" sibTransId="{1A823D4F-5831-4F38-8855-160AD0CD606F}"/>
    <dgm:cxn modelId="{E134C033-F906-4B86-A25D-9B4EACA50B77}" srcId="{6370470A-F8D9-42C1-8516-F82820DBB548}" destId="{7D35B897-0805-4782-9302-89F55BA61286}" srcOrd="1" destOrd="0" parTransId="{691EF5EF-6593-461B-BD99-E11085369EB1}" sibTransId="{D1EA9846-BFC5-49C4-91B1-1AF3F1EFA8B3}"/>
    <dgm:cxn modelId="{3C6665BC-AEF8-4978-8732-B0A1A9A5ADFD}" srcId="{A1F1C05F-0FA3-415A-8A77-841767175DAB}" destId="{5A8EBB6C-4E0D-4E40-9A77-70DBC21B4160}" srcOrd="4" destOrd="0" parTransId="{597EEF71-8D88-4D44-A7E3-255A8F591AF8}" sibTransId="{873FDD29-A863-48CB-B3D3-474BCD3898AA}"/>
    <dgm:cxn modelId="{0C52AE3F-FD9C-4FF2-81C6-9D85E60084DC}" type="presOf" srcId="{AD78C011-BF2C-46BF-BE52-2D6869B4D1EC}" destId="{FF20347C-86F8-405F-9FBB-B944825B8940}" srcOrd="0" destOrd="9" presId="urn:microsoft.com/office/officeart/2005/8/layout/chevron2"/>
    <dgm:cxn modelId="{B4029A1B-9548-4A84-8910-94318578B2D1}" srcId="{6370470A-F8D9-42C1-8516-F82820DBB548}" destId="{C1F26A22-9AF6-4541-97BC-8795230382AE}" srcOrd="0" destOrd="0" parTransId="{088EF26D-F600-469E-A1B6-D76D7633D4CD}" sibTransId="{89A149A1-2BD6-4D29-8B6F-214088DCB566}"/>
    <dgm:cxn modelId="{A7EC1A79-0936-4AA0-8C69-109ADC76955E}" type="presOf" srcId="{4733A138-2B5F-4199-85E2-D1D8ED6DBA11}" destId="{D9B7C49E-4FF6-466B-95A3-A34496C762F7}" srcOrd="0" destOrd="0" presId="urn:microsoft.com/office/officeart/2005/8/layout/chevron2"/>
    <dgm:cxn modelId="{B3B355BB-F33F-4E27-9218-8064FBD1C101}" srcId="{6370470A-F8D9-42C1-8516-F82820DBB548}" destId="{575FB223-8F1B-4EC8-A5D5-C342DE7C0743}" srcOrd="6" destOrd="0" parTransId="{E88FD2D0-0E9C-4930-9D58-BC95C2E34330}" sibTransId="{ABEF1877-9210-4229-B037-640FB0165B74}"/>
    <dgm:cxn modelId="{055A44EF-9B7C-4704-8FF6-9FE135945A81}" type="presOf" srcId="{C5B427C5-AD19-4B68-838C-879DF55801DC}" destId="{FF20347C-86F8-405F-9FBB-B944825B8940}" srcOrd="0" destOrd="2" presId="urn:microsoft.com/office/officeart/2005/8/layout/chevron2"/>
    <dgm:cxn modelId="{0B971D2F-CA59-4B64-B6C1-DC18EA34E85F}" srcId="{6370470A-F8D9-42C1-8516-F82820DBB548}" destId="{0E56B050-16DE-42C6-AA20-A9564E80AB58}" srcOrd="14" destOrd="0" parTransId="{BD440DC7-DEE6-427F-9D79-035CBB272E7A}" sibTransId="{1B5C55C0-BC5A-469A-885A-0D10D8238468}"/>
    <dgm:cxn modelId="{4B817C38-4C25-45FC-9F7B-FCC859E6B34E}" type="presOf" srcId="{FAD5D851-FDCB-48DD-A484-4CE631CCE44E}" destId="{FF20347C-86F8-405F-9FBB-B944825B8940}" srcOrd="0" destOrd="13" presId="urn:microsoft.com/office/officeart/2005/8/layout/chevron2"/>
    <dgm:cxn modelId="{B3CC43B4-50ED-490D-8F98-6C06A7C9B344}" type="presOf" srcId="{1A92D372-DC0D-43AB-8842-7DAF3E9ACDF4}" destId="{0DF621AA-C4FA-4082-A13A-9879C0F28B0E}" srcOrd="0" destOrd="0" presId="urn:microsoft.com/office/officeart/2005/8/layout/chevron2"/>
    <dgm:cxn modelId="{D83E1E6C-3C5F-4A51-BFAA-E34CBF931A2C}" type="presOf" srcId="{10AA127E-F3FC-4A63-8947-745793B03915}" destId="{B5BCEDBB-AD5E-44CC-BDC7-F9B665AB2FC5}" srcOrd="0" destOrd="2" presId="urn:microsoft.com/office/officeart/2005/8/layout/chevron2"/>
    <dgm:cxn modelId="{25D288E2-53F5-4D46-B349-D90F68B00044}" srcId="{F4A52715-FB7D-47C0-A835-641D75CF1606}" destId="{3B45B349-CDE0-4F83-8492-FE8D8248A5A0}" srcOrd="2" destOrd="0" parTransId="{F76CEE4A-CDFC-4DC0-B449-899AB2A2968D}" sibTransId="{FD6993B0-7E5D-4325-9213-339893766E09}"/>
    <dgm:cxn modelId="{33A889FF-BFA9-4425-9295-EAA5B65ED9F0}" type="presOf" srcId="{88166435-DE7F-4448-876C-82A4BF61D050}" destId="{FF20347C-86F8-405F-9FBB-B944825B8940}" srcOrd="0" destOrd="8" presId="urn:microsoft.com/office/officeart/2005/8/layout/chevron2"/>
    <dgm:cxn modelId="{FBAE8414-4086-40E2-8450-15C565A750D1}" type="presOf" srcId="{5E02C1F0-9D3A-4DA1-885A-51831F74E9CE}" destId="{D9B7C49E-4FF6-466B-95A3-A34496C762F7}" srcOrd="0" destOrd="1" presId="urn:microsoft.com/office/officeart/2005/8/layout/chevron2"/>
    <dgm:cxn modelId="{A9ABB7FE-79A5-4630-A480-C1E1EC307897}" type="presOf" srcId="{A7C36221-D425-46FD-B84C-B5AB5E8996FB}" destId="{FF20347C-86F8-405F-9FBB-B944825B8940}" srcOrd="0" destOrd="10" presId="urn:microsoft.com/office/officeart/2005/8/layout/chevron2"/>
    <dgm:cxn modelId="{A0881A4D-3E93-470E-9736-8251AB892545}" srcId="{F4A52715-FB7D-47C0-A835-641D75CF1606}" destId="{5E02C1F0-9D3A-4DA1-885A-51831F74E9CE}" srcOrd="1" destOrd="0" parTransId="{18A4B2FD-0958-40E1-B9C4-DCAC3F52C22D}" sibTransId="{BE3B999A-E0B1-4A3A-B144-8B7F5B0971FA}"/>
    <dgm:cxn modelId="{54431106-D4A3-4A03-862A-59EBB2BD7ED6}" srcId="{3618C0B0-4B52-47B4-B7B4-DBF16E2B5934}" destId="{5449DEBF-F41B-4326-9F77-A43C557CD090}" srcOrd="1" destOrd="0" parTransId="{3E87646C-3A72-4EFB-A635-9DFD1A10DA8A}" sibTransId="{31DCA79C-7C11-4C89-8821-523445B7E7F6}"/>
    <dgm:cxn modelId="{6612591D-459D-4BBC-A8BF-E42428512223}" srcId="{3CFC6FA4-8AAA-4722-82BF-B7C32005F6C0}" destId="{6370470A-F8D9-42C1-8516-F82820DBB548}" srcOrd="4" destOrd="0" parTransId="{EBD1F262-8533-47C6-B626-469A098173AF}" sibTransId="{D1E9247E-1C2B-4064-8D6C-49D9A2D1890B}"/>
    <dgm:cxn modelId="{1AAAB464-0DD9-4A18-B9D7-29A8643D0EF9}" srcId="{CC53034F-612B-45A8-A2F0-42BE64F8949D}" destId="{E9651FCE-BCE8-475B-A302-15FADC6BCFAF}" srcOrd="1" destOrd="0" parTransId="{28E76C6F-323E-474A-B1C0-1F5461431F62}" sibTransId="{291AE8EE-8501-4EB8-B3A1-30770C85B185}"/>
    <dgm:cxn modelId="{CD0F1432-0E48-4BDB-B910-AA55C42B492D}" srcId="{6370470A-F8D9-42C1-8516-F82820DBB548}" destId="{5C30087E-8ADE-488D-B4EA-B51AE6B728D1}" srcOrd="7" destOrd="0" parTransId="{D14575F4-433D-432E-BE04-4D8D59CE37ED}" sibTransId="{23EB97AC-7546-42A9-B5FD-11B36DA0B10F}"/>
    <dgm:cxn modelId="{4807223B-A010-4E38-BAC3-837A79C06B91}" srcId="{6370470A-F8D9-42C1-8516-F82820DBB548}" destId="{A7C36221-D425-46FD-B84C-B5AB5E8996FB}" srcOrd="10" destOrd="0" parTransId="{5EB0153E-7F36-4597-8A71-26A18EF2A941}" sibTransId="{BB619A2D-139E-4DD8-967C-6DD8802180D8}"/>
    <dgm:cxn modelId="{9286425D-F6CF-4883-8966-7A1AC70CE12F}" srcId="{6370470A-F8D9-42C1-8516-F82820DBB548}" destId="{FE5C58E0-7A8C-4E7D-8A00-CA147E381E1C}" srcOrd="4" destOrd="0" parTransId="{63B4724E-0BC7-4164-8D39-1237AA89B470}" sibTransId="{5B0E3562-6DC6-4AED-B8AE-E0158B3E24C8}"/>
    <dgm:cxn modelId="{F4DD1780-01D3-4D08-B813-22E7F846C2DD}" srcId="{3CFC6FA4-8AAA-4722-82BF-B7C32005F6C0}" destId="{CC53034F-612B-45A8-A2F0-42BE64F8949D}" srcOrd="0" destOrd="0" parTransId="{08597899-BCE6-477A-A2E5-BF0517D159B8}" sibTransId="{AF3FC0C2-C65A-4D67-9181-41F3F7E37B3D}"/>
    <dgm:cxn modelId="{6E105680-D2AD-41EE-8FAC-69892FD11341}" type="presOf" srcId="{682FF06A-BF58-403B-BA87-5FA3F7F38A1E}" destId="{FF20347C-86F8-405F-9FBB-B944825B8940}" srcOrd="0" destOrd="5" presId="urn:microsoft.com/office/officeart/2005/8/layout/chevron2"/>
    <dgm:cxn modelId="{1CB21261-E240-4630-B97B-D6DBD5AFF572}" type="presOf" srcId="{575FB223-8F1B-4EC8-A5D5-C342DE7C0743}" destId="{FF20347C-86F8-405F-9FBB-B944825B8940}" srcOrd="0" destOrd="6" presId="urn:microsoft.com/office/officeart/2005/8/layout/chevron2"/>
    <dgm:cxn modelId="{6F583D4E-D161-4388-A0C6-418993775D51}" type="presParOf" srcId="{4D6CEF30-0BF4-40DF-BD38-A72A4681D765}" destId="{5179FEAC-E3B9-44CC-BFE7-8A01E6E7BABD}" srcOrd="0" destOrd="0" presId="urn:microsoft.com/office/officeart/2005/8/layout/chevron2"/>
    <dgm:cxn modelId="{7C03426B-F34D-48DD-93E5-BF7E79BEB199}" type="presParOf" srcId="{5179FEAC-E3B9-44CC-BFE7-8A01E6E7BABD}" destId="{27912775-C215-42BD-B80C-EFEE4454997D}" srcOrd="0" destOrd="0" presId="urn:microsoft.com/office/officeart/2005/8/layout/chevron2"/>
    <dgm:cxn modelId="{352AAAE9-D1E3-40E6-92A9-13D6B9EB0C86}" type="presParOf" srcId="{5179FEAC-E3B9-44CC-BFE7-8A01E6E7BABD}" destId="{B5BCEDBB-AD5E-44CC-BDC7-F9B665AB2FC5}" srcOrd="1" destOrd="0" presId="urn:microsoft.com/office/officeart/2005/8/layout/chevron2"/>
    <dgm:cxn modelId="{0DF0B99F-6300-418E-8189-E0CE0A3D1A6A}" type="presParOf" srcId="{4D6CEF30-0BF4-40DF-BD38-A72A4681D765}" destId="{5D3FDC83-E9DC-499C-B55F-398D2F39B713}" srcOrd="1" destOrd="0" presId="urn:microsoft.com/office/officeart/2005/8/layout/chevron2"/>
    <dgm:cxn modelId="{57625534-6BE1-4B91-9ACA-CBD995A4766E}" type="presParOf" srcId="{4D6CEF30-0BF4-40DF-BD38-A72A4681D765}" destId="{8C686845-D88E-49F6-881D-E81DAA7A6ED1}" srcOrd="2" destOrd="0" presId="urn:microsoft.com/office/officeart/2005/8/layout/chevron2"/>
    <dgm:cxn modelId="{535E2443-C1E2-4B99-A650-0FCD7C5AE793}" type="presParOf" srcId="{8C686845-D88E-49F6-881D-E81DAA7A6ED1}" destId="{B804A775-1EB9-47B4-9A32-A7B2E09F0705}" srcOrd="0" destOrd="0" presId="urn:microsoft.com/office/officeart/2005/8/layout/chevron2"/>
    <dgm:cxn modelId="{6B8744CF-37CC-47F1-B019-F5741B4AE28F}" type="presParOf" srcId="{8C686845-D88E-49F6-881D-E81DAA7A6ED1}" destId="{00FE3603-2A91-419F-A031-3C725547EE69}" srcOrd="1" destOrd="0" presId="urn:microsoft.com/office/officeart/2005/8/layout/chevron2"/>
    <dgm:cxn modelId="{39D8E930-28F7-44B4-8910-6D48E46A6D5B}" type="presParOf" srcId="{4D6CEF30-0BF4-40DF-BD38-A72A4681D765}" destId="{CEE6BB1F-0CDF-4BDD-9570-9F4C5F4334FB}" srcOrd="3" destOrd="0" presId="urn:microsoft.com/office/officeart/2005/8/layout/chevron2"/>
    <dgm:cxn modelId="{A3925A39-DB40-4E8C-939E-90D7C035BD44}" type="presParOf" srcId="{4D6CEF30-0BF4-40DF-BD38-A72A4681D765}" destId="{F0131515-1309-440E-805A-912AB7FC7626}" srcOrd="4" destOrd="0" presId="urn:microsoft.com/office/officeart/2005/8/layout/chevron2"/>
    <dgm:cxn modelId="{B6067D64-B719-45BF-9407-7399EDAD1FA0}" type="presParOf" srcId="{F0131515-1309-440E-805A-912AB7FC7626}" destId="{2CD8A927-2F41-476F-9560-5D8F7B5418B7}" srcOrd="0" destOrd="0" presId="urn:microsoft.com/office/officeart/2005/8/layout/chevron2"/>
    <dgm:cxn modelId="{8CAB98AD-61F1-4136-BFEF-117F90AFDA5D}" type="presParOf" srcId="{F0131515-1309-440E-805A-912AB7FC7626}" destId="{0DF621AA-C4FA-4082-A13A-9879C0F28B0E}" srcOrd="1" destOrd="0" presId="urn:microsoft.com/office/officeart/2005/8/layout/chevron2"/>
    <dgm:cxn modelId="{ADE956D0-551F-40A7-8E45-5C6EE4EFA235}" type="presParOf" srcId="{4D6CEF30-0BF4-40DF-BD38-A72A4681D765}" destId="{0D6954F4-ABAC-42BD-8452-0E877AC35A63}" srcOrd="5" destOrd="0" presId="urn:microsoft.com/office/officeart/2005/8/layout/chevron2"/>
    <dgm:cxn modelId="{C9E070F4-D412-4233-BECD-6E1805D27565}" type="presParOf" srcId="{4D6CEF30-0BF4-40DF-BD38-A72A4681D765}" destId="{B6188D17-4260-48D6-953B-E1A40F00EA5D}" srcOrd="6" destOrd="0" presId="urn:microsoft.com/office/officeart/2005/8/layout/chevron2"/>
    <dgm:cxn modelId="{1686C4EA-8711-4DBE-98AD-A5AB78DC1EF4}" type="presParOf" srcId="{B6188D17-4260-48D6-953B-E1A40F00EA5D}" destId="{7E97C77D-2D39-4477-A6D8-B19233FC00EC}" srcOrd="0" destOrd="0" presId="urn:microsoft.com/office/officeart/2005/8/layout/chevron2"/>
    <dgm:cxn modelId="{5FCCAB23-E7B9-497D-9A90-AA86597025D3}" type="presParOf" srcId="{B6188D17-4260-48D6-953B-E1A40F00EA5D}" destId="{D9B7C49E-4FF6-466B-95A3-A34496C762F7}" srcOrd="1" destOrd="0" presId="urn:microsoft.com/office/officeart/2005/8/layout/chevron2"/>
    <dgm:cxn modelId="{9E066070-C8B6-4AE1-BA25-B77DA06BDB3B}" type="presParOf" srcId="{4D6CEF30-0BF4-40DF-BD38-A72A4681D765}" destId="{89DE7174-0C68-41DD-B6CA-972D0775F1DB}" srcOrd="7" destOrd="0" presId="urn:microsoft.com/office/officeart/2005/8/layout/chevron2"/>
    <dgm:cxn modelId="{691E21DB-2BB2-4D3F-9B24-5D16B03B99C6}" type="presParOf" srcId="{4D6CEF30-0BF4-40DF-BD38-A72A4681D765}" destId="{B98D078E-6293-411F-9B62-F32CBD091E82}" srcOrd="8" destOrd="0" presId="urn:microsoft.com/office/officeart/2005/8/layout/chevron2"/>
    <dgm:cxn modelId="{F1078996-AFE2-45F6-99BB-4F9803DAFC22}" type="presParOf" srcId="{B98D078E-6293-411F-9B62-F32CBD091E82}" destId="{DD90214D-3E84-4AA0-8BC8-0D9386F68302}" srcOrd="0" destOrd="0" presId="urn:microsoft.com/office/officeart/2005/8/layout/chevron2"/>
    <dgm:cxn modelId="{8B8DF354-F4AD-405F-BC1D-D25E2B7C9DD4}" type="presParOf" srcId="{B98D078E-6293-411F-9B62-F32CBD091E82}" destId="{FF20347C-86F8-405F-9FBB-B944825B894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912775-C215-42BD-B80C-EFEE4454997D}">
      <dsp:nvSpPr>
        <dsp:cNvPr id="0" name=""/>
        <dsp:cNvSpPr/>
      </dsp:nvSpPr>
      <dsp:spPr>
        <a:xfrm rot="5400000">
          <a:off x="-265113" y="269708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Kalendari PBA &amp; buxhetit vjetor</a:t>
          </a:r>
        </a:p>
      </dsp:txBody>
      <dsp:txXfrm rot="-5400000">
        <a:off x="1" y="623193"/>
        <a:ext cx="1237195" cy="530227"/>
      </dsp:txXfrm>
    </dsp:sp>
    <dsp:sp modelId="{B5BCEDBB-AD5E-44CC-BDC7-F9B665AB2FC5}">
      <dsp:nvSpPr>
        <dsp:cNvPr id="0" name=""/>
        <dsp:cNvSpPr/>
      </dsp:nvSpPr>
      <dsp:spPr>
        <a:xfrm rot="5400000">
          <a:off x="3149053" y="-1774194"/>
          <a:ext cx="882687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Përgatitet nga Kryetari bashkisë &amp; i propozohet më tej KB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Miratohet nga këshilli bashkiak </a:t>
          </a:r>
          <a:r>
            <a:rPr lang="en-US" sz="900" kern="1200">
              <a:solidFill>
                <a:srgbClr val="FF0000"/>
              </a:solidFill>
            </a:rPr>
            <a:t>(brenda 31.12. viti t-1)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Hyjnë në fuqi dhe shpërndahen tek të gjitha njësitë shpenzuese nga Kryetari i bashkisë </a:t>
          </a:r>
          <a:r>
            <a:rPr lang="en-US" sz="900" kern="1200">
              <a:solidFill>
                <a:srgbClr val="FF0000"/>
              </a:solidFill>
            </a:rPr>
            <a:t>(1.01. viti t)</a:t>
          </a:r>
        </a:p>
      </dsp:txBody>
      <dsp:txXfrm rot="-5400000">
        <a:off x="1237195" y="180753"/>
        <a:ext cx="4663315" cy="796509"/>
      </dsp:txXfrm>
    </dsp:sp>
    <dsp:sp modelId="{B804A775-1EB9-47B4-9A32-A7B2E09F0705}">
      <dsp:nvSpPr>
        <dsp:cNvPr id="0" name=""/>
        <dsp:cNvSpPr/>
      </dsp:nvSpPr>
      <dsp:spPr>
        <a:xfrm rot="5400000">
          <a:off x="-265113" y="1904386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Vlerësimet dhe parashikimet e të ardhurave dhe shpenzimeve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 rot="-5400000">
        <a:off x="1" y="2257871"/>
        <a:ext cx="1237195" cy="530227"/>
      </dsp:txXfrm>
    </dsp:sp>
    <dsp:sp modelId="{00FE3603-2A91-419F-A031-3C725547EE69}">
      <dsp:nvSpPr>
        <dsp:cNvPr id="0" name=""/>
        <dsp:cNvSpPr/>
      </dsp:nvSpPr>
      <dsp:spPr>
        <a:xfrm rot="5400000">
          <a:off x="3179752" y="-139214"/>
          <a:ext cx="821289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Kryetari paraqet për shqyrtim dhe miratim në këshill (</a:t>
          </a:r>
          <a:r>
            <a:rPr lang="en-US" sz="900" kern="1200">
              <a:solidFill>
                <a:srgbClr val="FF0000"/>
              </a:solidFill>
            </a:rPr>
            <a:t>brenda 31.01. viti t)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Këshilli miraton raportin e vlerësimeve </a:t>
          </a:r>
          <a:r>
            <a:rPr lang="en-US" sz="900" kern="1200">
              <a:solidFill>
                <a:srgbClr val="FF0000"/>
              </a:solidFill>
            </a:rPr>
            <a:t>(1.03. viti t)</a:t>
          </a:r>
        </a:p>
      </dsp:txBody>
      <dsp:txXfrm rot="-5400000">
        <a:off x="1237195" y="1843435"/>
        <a:ext cx="4666312" cy="741105"/>
      </dsp:txXfrm>
    </dsp:sp>
    <dsp:sp modelId="{2CD8A927-2F41-476F-9560-5D8F7B5418B7}">
      <dsp:nvSpPr>
        <dsp:cNvPr id="0" name=""/>
        <dsp:cNvSpPr/>
      </dsp:nvSpPr>
      <dsp:spPr>
        <a:xfrm rot="5400000">
          <a:off x="-265113" y="3539064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</a:rPr>
            <a:t>Tavanet e shpenzimeve të PBA në nivel programi</a:t>
          </a:r>
        </a:p>
      </dsp:txBody>
      <dsp:txXfrm rot="-5400000">
        <a:off x="1" y="3892549"/>
        <a:ext cx="1237195" cy="530227"/>
      </dsp:txXfrm>
    </dsp:sp>
    <dsp:sp modelId="{0DF621AA-C4FA-4082-A13A-9879C0F28B0E}">
      <dsp:nvSpPr>
        <dsp:cNvPr id="0" name=""/>
        <dsp:cNvSpPr/>
      </dsp:nvSpPr>
      <dsp:spPr>
        <a:xfrm rot="5400000">
          <a:off x="3245153" y="1454044"/>
          <a:ext cx="690489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propozon tavanet përgatitore për miratim në këshill </a:t>
          </a:r>
          <a:r>
            <a:rPr lang="en-US" sz="900" kern="1200">
              <a:solidFill>
                <a:srgbClr val="FF0000"/>
              </a:solidFill>
            </a:rPr>
            <a:t>(1.03. viti t)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Këshilli miraton tavanet përgatitore  </a:t>
          </a:r>
          <a:r>
            <a:rPr lang="en-US" sz="900" kern="1200">
              <a:solidFill>
                <a:srgbClr val="FF0000"/>
              </a:solidFill>
            </a:rPr>
            <a:t>(15.03. viti t)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miraton udhëzimin për përgatitjen e buxhetit </a:t>
          </a:r>
          <a:r>
            <a:rPr lang="en-US" sz="900" kern="1200">
              <a:solidFill>
                <a:srgbClr val="FF0000"/>
              </a:solidFill>
            </a:rPr>
            <a:t>(5 ditë nga miratimi i tavaneve)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Udhëzimi shpërndahet tek njësitë shpenzuese (5 ditë nga miratimi tavaneve / </a:t>
          </a:r>
          <a:r>
            <a:rPr lang="en-US" sz="900" kern="1200">
              <a:solidFill>
                <a:srgbClr val="FF0000"/>
              </a:solidFill>
            </a:rPr>
            <a:t>20.03. viti t)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Tavanet përfundimtare paraqiten nga Kryetari i bashkisë në KB </a:t>
          </a:r>
          <a:r>
            <a:rPr lang="en-US" sz="900" kern="1200">
              <a:solidFill>
                <a:srgbClr val="FF0000"/>
              </a:solidFill>
            </a:rPr>
            <a:t>(korrik  viti t)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KB miraton tavanet përfundimtare </a:t>
          </a:r>
          <a:r>
            <a:rPr lang="en-US" sz="900" kern="1200">
              <a:solidFill>
                <a:srgbClr val="FF0000"/>
              </a:solidFill>
            </a:rPr>
            <a:t>(20.07.t)</a:t>
          </a:r>
          <a:endParaRPr lang="en-US" sz="900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nxjerr udhëzimin plotësues për përgatitjen e buxhetit të Bashkisë dhe e shpërndan tek të gjitha njësitë shpenzuese (5 ditë nga miratimi tavaneve përfundimtare / </a:t>
          </a:r>
          <a:r>
            <a:rPr lang="en-US" sz="900" kern="1200">
              <a:solidFill>
                <a:srgbClr val="FF0000"/>
              </a:solidFill>
            </a:rPr>
            <a:t>25.07. t</a:t>
          </a:r>
          <a:r>
            <a:rPr lang="en-US" sz="900" kern="1200">
              <a:solidFill>
                <a:sysClr val="windowText" lastClr="000000"/>
              </a:solidFill>
            </a:rPr>
            <a:t>)</a:t>
          </a:r>
        </a:p>
      </dsp:txBody>
      <dsp:txXfrm rot="-5400000">
        <a:off x="1237196" y="3495709"/>
        <a:ext cx="4672697" cy="623075"/>
      </dsp:txXfrm>
    </dsp:sp>
    <dsp:sp modelId="{7E97C77D-2D39-4477-A6D8-B19233FC00EC}">
      <dsp:nvSpPr>
        <dsp:cNvPr id="0" name=""/>
        <dsp:cNvSpPr/>
      </dsp:nvSpPr>
      <dsp:spPr>
        <a:xfrm rot="5400000">
          <a:off x="-265113" y="5173742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</a:rPr>
            <a:t>Kërkesat sipas tavaneve</a:t>
          </a:r>
        </a:p>
      </dsp:txBody>
      <dsp:txXfrm rot="-5400000">
        <a:off x="1" y="5527227"/>
        <a:ext cx="1237195" cy="530227"/>
      </dsp:txXfrm>
    </dsp:sp>
    <dsp:sp modelId="{D9B7C49E-4FF6-466B-95A3-A34496C762F7}">
      <dsp:nvSpPr>
        <dsp:cNvPr id="0" name=""/>
        <dsp:cNvSpPr/>
      </dsp:nvSpPr>
      <dsp:spPr>
        <a:xfrm rot="5400000">
          <a:off x="3015985" y="3129839"/>
          <a:ext cx="1148824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Njësitë shpenzuese paraqesin kërkesat brenda tavaneve përgatitore tek Njësia e Menaxhimit të Programeve </a:t>
          </a:r>
          <a:r>
            <a:rPr lang="en-US" sz="900" kern="1200">
              <a:solidFill>
                <a:srgbClr val="FF0000"/>
              </a:solidFill>
            </a:rPr>
            <a:t>(Prill. t) </a:t>
          </a:r>
          <a:r>
            <a:rPr lang="en-US" sz="900" kern="1200">
              <a:solidFill>
                <a:sysClr val="windowText" lastClr="000000"/>
              </a:solidFill>
            </a:rPr>
            <a:t>dhe japin argumenta për fonde / tavane shtesë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Njwsitw shpenzuese paraqesin kwrkesat brenda tavaneve pwrfundimtare </a:t>
          </a:r>
          <a:r>
            <a:rPr lang="en-US" sz="900" kern="1200">
              <a:solidFill>
                <a:srgbClr val="FF0000"/>
              </a:solidFill>
            </a:rPr>
            <a:t>(1.08.t)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1237196" y="4964710"/>
        <a:ext cx="4650323" cy="1036662"/>
      </dsp:txXfrm>
    </dsp:sp>
    <dsp:sp modelId="{DD90214D-3E84-4AA0-8BC8-0D9386F68302}">
      <dsp:nvSpPr>
        <dsp:cNvPr id="0" name=""/>
        <dsp:cNvSpPr/>
      </dsp:nvSpPr>
      <dsp:spPr>
        <a:xfrm rot="5400000">
          <a:off x="-265113" y="6808420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</a:rPr>
            <a:t>PBA &amp; Buxheti vjetor</a:t>
          </a:r>
        </a:p>
      </dsp:txBody>
      <dsp:txXfrm rot="-5400000">
        <a:off x="1" y="7161905"/>
        <a:ext cx="1237195" cy="530227"/>
      </dsp:txXfrm>
    </dsp:sp>
    <dsp:sp modelId="{FF20347C-86F8-405F-9FBB-B944825B8940}">
      <dsp:nvSpPr>
        <dsp:cNvPr id="0" name=""/>
        <dsp:cNvSpPr/>
      </dsp:nvSpPr>
      <dsp:spPr>
        <a:xfrm rot="5400000">
          <a:off x="3015985" y="4846566"/>
          <a:ext cx="1148824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Kryetari i bashkisë përgatit dokumentin e I-rë të PBA viti t+1, t+2, t+3 </a:t>
          </a:r>
          <a:r>
            <a:rPr lang="en-US" sz="900" kern="1200">
              <a:solidFill>
                <a:srgbClr val="FF0000"/>
              </a:solidFill>
            </a:rPr>
            <a:t>(30.05. viti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Kryetari bashkisë dërgon MF PBA </a:t>
          </a:r>
          <a:r>
            <a:rPr lang="en-US" sz="900" kern="1200">
              <a:solidFill>
                <a:srgbClr val="FF0000"/>
              </a:solidFill>
            </a:rPr>
            <a:t>(1.06. viti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MF dërgon opinionion e saj mbi PBA tek Bashkia </a:t>
          </a:r>
          <a:r>
            <a:rPr lang="en-US" sz="900" kern="1200">
              <a:solidFill>
                <a:srgbClr val="FF0000"/>
              </a:solidFill>
            </a:rPr>
            <a:t>(20.06. viti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Kryetari bashkisë dërgon PBA së bashku me opinion e MF për miratim në KB </a:t>
          </a:r>
          <a:r>
            <a:rPr lang="en-US" sz="900" kern="1200">
              <a:solidFill>
                <a:srgbClr val="FF0000"/>
              </a:solidFill>
            </a:rPr>
            <a:t>(21.06. viti t</a:t>
          </a:r>
          <a:r>
            <a:rPr lang="en-US" sz="900" kern="1200"/>
            <a:t>)</a:t>
          </a:r>
          <a:endParaRPr lang="en-US" sz="900" kern="1200">
            <a:solidFill>
              <a:sysClr val="windowText" lastClr="000000"/>
            </a:solidFill>
          </a:endParaRP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Këshilli bashkiak miraton PBA </a:t>
          </a:r>
          <a:r>
            <a:rPr lang="en-US" sz="900" kern="1200">
              <a:solidFill>
                <a:srgbClr val="FF0000"/>
              </a:solidFill>
            </a:rPr>
            <a:t>(30.06. viti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publikon PBA / dokumentin I-rë </a:t>
          </a:r>
          <a:r>
            <a:rPr lang="en-US" sz="900" kern="1200">
              <a:solidFill>
                <a:srgbClr val="FF0000"/>
              </a:solidFill>
            </a:rPr>
            <a:t>(5.07 viti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MF nxjerr udhëzimin plotësues për rishikimin e PBA </a:t>
          </a:r>
          <a:r>
            <a:rPr lang="en-US" sz="900" kern="1200">
              <a:solidFill>
                <a:srgbClr val="FF0000"/>
              </a:solidFill>
            </a:rPr>
            <a:t>(1. Korrik  viti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Bashkia rishikon PBA </a:t>
          </a:r>
          <a:r>
            <a:rPr lang="en-US" sz="900" kern="1200">
              <a:solidFill>
                <a:srgbClr val="FF0000"/>
              </a:solidFill>
            </a:rPr>
            <a:t>(Korrik - Gusht viti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Bashkia organizon takime konsultuese </a:t>
          </a:r>
          <a:r>
            <a:rPr lang="en-US" sz="900" kern="1200">
              <a:solidFill>
                <a:srgbClr val="FF0000"/>
              </a:solidFill>
            </a:rPr>
            <a:t>(1-15.09.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Bashkia dërgon PBA e rishikuar tek MF (</a:t>
          </a:r>
          <a:r>
            <a:rPr lang="en-US" sz="900" kern="1200">
              <a:solidFill>
                <a:srgbClr val="FF0000"/>
              </a:solidFill>
            </a:rPr>
            <a:t>15.09. 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MF zhvillon seanca konsultimi me bashkitë (</a:t>
          </a:r>
          <a:r>
            <a:rPr lang="en-US" sz="900" kern="1200">
              <a:solidFill>
                <a:srgbClr val="FF0000"/>
              </a:solidFill>
            </a:rPr>
            <a:t>5.10. t</a:t>
          </a:r>
          <a:r>
            <a:rPr lang="en-US" sz="900" kern="1200">
              <a:solidFill>
                <a:sysClr val="windowText" lastClr="000000"/>
              </a:solidFill>
            </a:rPr>
            <a:t>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MF dërgon opionin përfundimtar tek bashkia (</a:t>
          </a:r>
          <a:r>
            <a:rPr lang="en-US" sz="900" kern="1200">
              <a:solidFill>
                <a:srgbClr val="FF0000"/>
              </a:solidFill>
            </a:rPr>
            <a:t>20.10.t</a:t>
          </a:r>
          <a:r>
            <a:rPr lang="en-US" sz="900" kern="1200">
              <a:solidFill>
                <a:sysClr val="windowText" lastClr="000000"/>
              </a:solidFill>
            </a:rPr>
            <a:t>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paraqet për miratim në KB PBA dhe buxhetin vjetor përfundimtar </a:t>
          </a:r>
          <a:r>
            <a:rPr lang="en-US" sz="900" kern="1200">
              <a:solidFill>
                <a:srgbClr val="FF0000"/>
              </a:solidFill>
            </a:rPr>
            <a:t>(30.11.t)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KB miraton PBA dhe Buxhetin vjetor </a:t>
          </a:r>
          <a:r>
            <a:rPr lang="en-US" sz="900" kern="1200">
              <a:solidFill>
                <a:srgbClr val="FF0000"/>
              </a:solidFill>
            </a:rPr>
            <a:t>(25.12.t)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publikon PBA dhe buxhetin vjetor &amp; mat shoq </a:t>
          </a:r>
          <a:r>
            <a:rPr lang="en-US" sz="900" kern="1200">
              <a:solidFill>
                <a:srgbClr val="FF0000"/>
              </a:solidFill>
            </a:rPr>
            <a:t>(31.12.t)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en-US" sz="900" kern="1200">
            <a:solidFill>
              <a:sysClr val="windowText" lastClr="000000"/>
            </a:solidFill>
          </a:endParaRP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en-US" sz="900" kern="1200">
            <a:solidFill>
              <a:srgbClr val="FF0000"/>
            </a:solidFill>
          </a:endParaRPr>
        </a:p>
      </dsp:txBody>
      <dsp:txXfrm rot="-5400000">
        <a:off x="1237196" y="6681437"/>
        <a:ext cx="4650323" cy="10366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912775-C215-42BD-B80C-EFEE4454997D}">
      <dsp:nvSpPr>
        <dsp:cNvPr id="0" name=""/>
        <dsp:cNvSpPr/>
      </dsp:nvSpPr>
      <dsp:spPr>
        <a:xfrm rot="5400000">
          <a:off x="-265113" y="269708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Kalendari PBA &amp; buxhetit vjetor</a:t>
          </a:r>
        </a:p>
      </dsp:txBody>
      <dsp:txXfrm rot="-5400000">
        <a:off x="1" y="623193"/>
        <a:ext cx="1237195" cy="530227"/>
      </dsp:txXfrm>
    </dsp:sp>
    <dsp:sp modelId="{B5BCEDBB-AD5E-44CC-BDC7-F9B665AB2FC5}">
      <dsp:nvSpPr>
        <dsp:cNvPr id="0" name=""/>
        <dsp:cNvSpPr/>
      </dsp:nvSpPr>
      <dsp:spPr>
        <a:xfrm rot="5400000">
          <a:off x="3149053" y="-1774194"/>
          <a:ext cx="882687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Përgatitet nga Kryetari bashkisë &amp; i propozohet më tej KB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Miratohet nga këshilli bashkiak </a:t>
          </a:r>
          <a:r>
            <a:rPr lang="en-US" sz="900" kern="1200">
              <a:solidFill>
                <a:srgbClr val="FF0000"/>
              </a:solidFill>
            </a:rPr>
            <a:t>(brenda 31.12. viti 2016)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Hyjnë në fuqi dhe shpërndahen tek të gjitha njësitë shpenzuese nga Kryetari i bashkisë </a:t>
          </a:r>
          <a:r>
            <a:rPr lang="en-US" sz="900" kern="1200">
              <a:solidFill>
                <a:srgbClr val="FF0000"/>
              </a:solidFill>
            </a:rPr>
            <a:t>(1.01. viti 2017)</a:t>
          </a:r>
        </a:p>
      </dsp:txBody>
      <dsp:txXfrm rot="-5400000">
        <a:off x="1237195" y="180753"/>
        <a:ext cx="4663315" cy="796509"/>
      </dsp:txXfrm>
    </dsp:sp>
    <dsp:sp modelId="{B804A775-1EB9-47B4-9A32-A7B2E09F0705}">
      <dsp:nvSpPr>
        <dsp:cNvPr id="0" name=""/>
        <dsp:cNvSpPr/>
      </dsp:nvSpPr>
      <dsp:spPr>
        <a:xfrm rot="5400000">
          <a:off x="-265113" y="1904386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Vlerësimet dhe parashikimet e të ardhurave dhe shpenzimeve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 rot="-5400000">
        <a:off x="1" y="2257871"/>
        <a:ext cx="1237195" cy="530227"/>
      </dsp:txXfrm>
    </dsp:sp>
    <dsp:sp modelId="{00FE3603-2A91-419F-A031-3C725547EE69}">
      <dsp:nvSpPr>
        <dsp:cNvPr id="0" name=""/>
        <dsp:cNvSpPr/>
      </dsp:nvSpPr>
      <dsp:spPr>
        <a:xfrm rot="5400000">
          <a:off x="3179752" y="-139214"/>
          <a:ext cx="821289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Kryetari paraqet për shqyrtim dhe miratim në këshill (</a:t>
          </a:r>
          <a:r>
            <a:rPr lang="en-US" sz="900" kern="1200">
              <a:solidFill>
                <a:srgbClr val="FF0000"/>
              </a:solidFill>
            </a:rPr>
            <a:t>brenda 31.01. viti 2017)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Këshilli miraton raportin e vlerësimeve brenda </a:t>
          </a:r>
          <a:r>
            <a:rPr lang="en-US" sz="900" kern="1200">
              <a:solidFill>
                <a:srgbClr val="FF0000"/>
              </a:solidFill>
            </a:rPr>
            <a:t>(1.03. viti 2017)</a:t>
          </a:r>
        </a:p>
      </dsp:txBody>
      <dsp:txXfrm rot="-5400000">
        <a:off x="1237195" y="1843435"/>
        <a:ext cx="4666312" cy="741105"/>
      </dsp:txXfrm>
    </dsp:sp>
    <dsp:sp modelId="{2CD8A927-2F41-476F-9560-5D8F7B5418B7}">
      <dsp:nvSpPr>
        <dsp:cNvPr id="0" name=""/>
        <dsp:cNvSpPr/>
      </dsp:nvSpPr>
      <dsp:spPr>
        <a:xfrm rot="5400000">
          <a:off x="-265113" y="3539064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</a:rPr>
            <a:t>Tavanet e shpenzimeve të PBA në nivel programi</a:t>
          </a:r>
        </a:p>
      </dsp:txBody>
      <dsp:txXfrm rot="-5400000">
        <a:off x="1" y="3892549"/>
        <a:ext cx="1237195" cy="530227"/>
      </dsp:txXfrm>
    </dsp:sp>
    <dsp:sp modelId="{0DF621AA-C4FA-4082-A13A-9879C0F28B0E}">
      <dsp:nvSpPr>
        <dsp:cNvPr id="0" name=""/>
        <dsp:cNvSpPr/>
      </dsp:nvSpPr>
      <dsp:spPr>
        <a:xfrm rot="5400000">
          <a:off x="3245153" y="1454044"/>
          <a:ext cx="690489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propozon tavanet përgatitore për miratim në këshill </a:t>
          </a:r>
          <a:r>
            <a:rPr lang="en-US" sz="900" kern="1200">
              <a:solidFill>
                <a:srgbClr val="FF0000"/>
              </a:solidFill>
            </a:rPr>
            <a:t>(1.03. viti 2017)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Këshilli miraton tavanet përgatitore  </a:t>
          </a:r>
          <a:r>
            <a:rPr lang="en-US" sz="900" kern="1200">
              <a:solidFill>
                <a:srgbClr val="FF0000"/>
              </a:solidFill>
            </a:rPr>
            <a:t>(15.03. viti 2017)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miraton udhëzimin për përgatitjen e buxhetit </a:t>
          </a:r>
          <a:r>
            <a:rPr lang="en-US" sz="900" kern="1200">
              <a:solidFill>
                <a:srgbClr val="FF0000"/>
              </a:solidFill>
            </a:rPr>
            <a:t>(5 ditë nga miratimi i tavaneve)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Udhëzimi shpërndahet tek njësitë shpenzuese (5 ditë nga miratimi tavaneve / </a:t>
          </a:r>
          <a:r>
            <a:rPr lang="en-US" sz="900" kern="1200">
              <a:solidFill>
                <a:srgbClr val="FF0000"/>
              </a:solidFill>
            </a:rPr>
            <a:t>20.03. viti 2017)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Tavanet përfundimtare paraqiten nga Kryetari i bashkisë në KB </a:t>
          </a:r>
          <a:r>
            <a:rPr lang="en-US" sz="900" kern="1200">
              <a:solidFill>
                <a:srgbClr val="FF0000"/>
              </a:solidFill>
            </a:rPr>
            <a:t>(gusht  viti 2017)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KB miraton tavanet përfundimtare </a:t>
          </a:r>
          <a:r>
            <a:rPr lang="en-US" sz="900" kern="1200">
              <a:solidFill>
                <a:srgbClr val="FF0000"/>
              </a:solidFill>
            </a:rPr>
            <a:t>(20.08.2017)</a:t>
          </a:r>
          <a:endParaRPr lang="en-US" sz="900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nxjerr udhëzimin plotësues për përgatitjen e buxhetit të Bashkisë dhe e shpërndan tek të gjitha njësitë shpenzuese (5 ditë nga miratimi tavaneve përfundimtare / </a:t>
          </a:r>
          <a:r>
            <a:rPr lang="en-US" sz="900" kern="1200">
              <a:solidFill>
                <a:srgbClr val="FF0000"/>
              </a:solidFill>
            </a:rPr>
            <a:t>25.08. 2017</a:t>
          </a:r>
          <a:r>
            <a:rPr lang="en-US" sz="900" kern="1200">
              <a:solidFill>
                <a:sysClr val="windowText" lastClr="000000"/>
              </a:solidFill>
            </a:rPr>
            <a:t>)</a:t>
          </a:r>
        </a:p>
      </dsp:txBody>
      <dsp:txXfrm rot="-5400000">
        <a:off x="1237196" y="3495709"/>
        <a:ext cx="4672697" cy="623075"/>
      </dsp:txXfrm>
    </dsp:sp>
    <dsp:sp modelId="{7E97C77D-2D39-4477-A6D8-B19233FC00EC}">
      <dsp:nvSpPr>
        <dsp:cNvPr id="0" name=""/>
        <dsp:cNvSpPr/>
      </dsp:nvSpPr>
      <dsp:spPr>
        <a:xfrm rot="5400000">
          <a:off x="-265113" y="5173742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</a:rPr>
            <a:t>Kërkesat sipas tavaneve</a:t>
          </a:r>
        </a:p>
      </dsp:txBody>
      <dsp:txXfrm rot="-5400000">
        <a:off x="1" y="5527227"/>
        <a:ext cx="1237195" cy="530227"/>
      </dsp:txXfrm>
    </dsp:sp>
    <dsp:sp modelId="{D9B7C49E-4FF6-466B-95A3-A34496C762F7}">
      <dsp:nvSpPr>
        <dsp:cNvPr id="0" name=""/>
        <dsp:cNvSpPr/>
      </dsp:nvSpPr>
      <dsp:spPr>
        <a:xfrm rot="5400000">
          <a:off x="3015985" y="3129839"/>
          <a:ext cx="1148824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Njësitë shpenzuese paraqesin kërkesat brenda tavaneve përgatitore tek Njësia e Menaxhimit të Programeve </a:t>
          </a:r>
          <a:r>
            <a:rPr lang="en-US" sz="900" kern="1200">
              <a:solidFill>
                <a:srgbClr val="FF0000"/>
              </a:solidFill>
            </a:rPr>
            <a:t>(Prill. 2017) </a:t>
          </a:r>
          <a:r>
            <a:rPr lang="en-US" sz="900" kern="1200">
              <a:solidFill>
                <a:sysClr val="windowText" lastClr="000000"/>
              </a:solidFill>
            </a:rPr>
            <a:t>dhe japin argumenta për fonde / tavane shtesë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Njwsitw shpenzuese paraqesin kwrkesat brenda tavaneve pwrfundimtare </a:t>
          </a:r>
          <a:r>
            <a:rPr lang="en-US" sz="900" kern="1200">
              <a:solidFill>
                <a:srgbClr val="FF0000"/>
              </a:solidFill>
            </a:rPr>
            <a:t>(30.08.2017)</a:t>
          </a:r>
          <a:endParaRPr lang="en-US" sz="900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1237196" y="4964710"/>
        <a:ext cx="4650323" cy="1036662"/>
      </dsp:txXfrm>
    </dsp:sp>
    <dsp:sp modelId="{DD90214D-3E84-4AA0-8BC8-0D9386F68302}">
      <dsp:nvSpPr>
        <dsp:cNvPr id="0" name=""/>
        <dsp:cNvSpPr/>
      </dsp:nvSpPr>
      <dsp:spPr>
        <a:xfrm rot="5400000">
          <a:off x="-265113" y="6808420"/>
          <a:ext cx="1767422" cy="12371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</a:rPr>
            <a:t>PBA &amp; Buxheti vjetor</a:t>
          </a:r>
        </a:p>
      </dsp:txBody>
      <dsp:txXfrm rot="-5400000">
        <a:off x="1" y="7161905"/>
        <a:ext cx="1237195" cy="530227"/>
      </dsp:txXfrm>
    </dsp:sp>
    <dsp:sp modelId="{FF20347C-86F8-405F-9FBB-B944825B8940}">
      <dsp:nvSpPr>
        <dsp:cNvPr id="0" name=""/>
        <dsp:cNvSpPr/>
      </dsp:nvSpPr>
      <dsp:spPr>
        <a:xfrm rot="5400000">
          <a:off x="3015985" y="4846566"/>
          <a:ext cx="1148824" cy="4706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Kryetari i bashkisë përgatit dokumentin e I-rë të PBA viti t+1, t+2, t+3 </a:t>
          </a:r>
          <a:r>
            <a:rPr lang="en-US" sz="900" kern="1200">
              <a:solidFill>
                <a:srgbClr val="FF0000"/>
              </a:solidFill>
            </a:rPr>
            <a:t>(30.05. 2017)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Kryetari bashkisë dërgon MF PBA </a:t>
          </a:r>
          <a:r>
            <a:rPr lang="en-US" sz="900" kern="1200">
              <a:solidFill>
                <a:srgbClr val="FF0000"/>
              </a:solidFill>
            </a:rPr>
            <a:t>(1.06. viti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MF dërgon opinionion e saj mbi PBA tek Bashkia </a:t>
          </a:r>
          <a:r>
            <a:rPr lang="en-US" sz="900" kern="1200">
              <a:solidFill>
                <a:srgbClr val="FF0000"/>
              </a:solidFill>
            </a:rPr>
            <a:t>(20.06. viti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Kryetari bashkisë dërgon PBA së bashku me opinion e MF për miratim në KB </a:t>
          </a:r>
          <a:r>
            <a:rPr lang="en-US" sz="900" kern="1200">
              <a:solidFill>
                <a:srgbClr val="FF0000"/>
              </a:solidFill>
            </a:rPr>
            <a:t>(21.06. viti 2017</a:t>
          </a:r>
          <a:r>
            <a:rPr lang="en-US" sz="900" kern="1200"/>
            <a:t>)</a:t>
          </a:r>
          <a:endParaRPr lang="en-US" sz="900" kern="1200">
            <a:solidFill>
              <a:sysClr val="windowText" lastClr="000000"/>
            </a:solidFill>
          </a:endParaRP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/>
            <a:t>Këshilli bashkiak miraton PBA </a:t>
          </a:r>
          <a:r>
            <a:rPr lang="en-US" sz="900" kern="1200">
              <a:solidFill>
                <a:srgbClr val="FF0000"/>
              </a:solidFill>
            </a:rPr>
            <a:t>(30.06. viti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publikon PBA / dokumentin I-rë </a:t>
          </a:r>
          <a:r>
            <a:rPr lang="en-US" sz="900" kern="1200">
              <a:solidFill>
                <a:srgbClr val="FF0000"/>
              </a:solidFill>
            </a:rPr>
            <a:t>(5.07 viti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MF nxjerr udhëzimin plotësues për rishikimin e PBA </a:t>
          </a:r>
          <a:r>
            <a:rPr lang="en-US" sz="900" kern="1200">
              <a:solidFill>
                <a:srgbClr val="FF0000"/>
              </a:solidFill>
            </a:rPr>
            <a:t>(25 korrik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Bashkia rishikon PBA  </a:t>
          </a:r>
          <a:r>
            <a:rPr lang="en-US" sz="900" kern="1200">
              <a:solidFill>
                <a:srgbClr val="FF0000"/>
              </a:solidFill>
            </a:rPr>
            <a:t>(gusht - 10 shtator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Bashkia organizon takime konsultuese </a:t>
          </a:r>
          <a:r>
            <a:rPr lang="en-US" sz="900" kern="1200">
              <a:solidFill>
                <a:srgbClr val="FF0000"/>
              </a:solidFill>
            </a:rPr>
            <a:t>(10 - 25 shtator 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Bashkia dërgon PBA e rishikuar tek MF (</a:t>
          </a:r>
          <a:r>
            <a:rPr lang="en-US" sz="900" kern="1200">
              <a:solidFill>
                <a:srgbClr val="FF0000"/>
              </a:solidFill>
            </a:rPr>
            <a:t>25.09. 2017</a:t>
          </a:r>
          <a:r>
            <a:rPr lang="en-US" sz="900" kern="1200">
              <a:solidFill>
                <a:sysClr val="windowText" lastClr="000000"/>
              </a:solidFill>
            </a:rPr>
            <a:t>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MF zhvillon seanca konsultimi me bashkitë (</a:t>
          </a:r>
          <a:r>
            <a:rPr lang="en-US" sz="900" kern="1200">
              <a:solidFill>
                <a:srgbClr val="FF0000"/>
              </a:solidFill>
            </a:rPr>
            <a:t>5.10. 2017</a:t>
          </a:r>
          <a:r>
            <a:rPr lang="en-US" sz="900" kern="1200">
              <a:solidFill>
                <a:sysClr val="windowText" lastClr="000000"/>
              </a:solidFill>
            </a:rPr>
            <a:t>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MF dërgon opionin përfundimtar tek bashkia (</a:t>
          </a:r>
          <a:r>
            <a:rPr lang="en-US" sz="900" kern="1200">
              <a:solidFill>
                <a:srgbClr val="FF0000"/>
              </a:solidFill>
            </a:rPr>
            <a:t>20.10.2017</a:t>
          </a:r>
          <a:r>
            <a:rPr lang="en-US" sz="900" kern="1200">
              <a:solidFill>
                <a:sysClr val="windowText" lastClr="000000"/>
              </a:solidFill>
            </a:rPr>
            <a:t>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paraqet për miratim në KB PBA dhe buxhetin vjetor përfundimtar </a:t>
          </a:r>
          <a:r>
            <a:rPr lang="en-US" sz="900" kern="1200">
              <a:solidFill>
                <a:srgbClr val="FF0000"/>
              </a:solidFill>
            </a:rPr>
            <a:t>(30.11.2017)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KB miraton PBA dhe Buxhetin vjetor </a:t>
          </a:r>
          <a:r>
            <a:rPr lang="en-US" sz="900" kern="1200">
              <a:solidFill>
                <a:srgbClr val="FF0000"/>
              </a:solidFill>
            </a:rPr>
            <a:t>(25.12.2017)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Kryetari bashkisë publikon PBA dhe buxhetin vjetor &amp; mat shoq </a:t>
          </a:r>
          <a:r>
            <a:rPr lang="en-US" sz="900" kern="1200">
              <a:solidFill>
                <a:srgbClr val="FF0000"/>
              </a:solidFill>
            </a:rPr>
            <a:t>(31.12.2017)</a:t>
          </a: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en-US" sz="900" kern="1200">
            <a:solidFill>
              <a:sysClr val="windowText" lastClr="000000"/>
            </a:solidFill>
          </a:endParaRPr>
        </a:p>
        <a:p>
          <a:pPr marL="57150" lvl="1" indent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en-US" sz="900" kern="1200">
            <a:solidFill>
              <a:srgbClr val="FF0000"/>
            </a:solidFill>
          </a:endParaRPr>
        </a:p>
      </dsp:txBody>
      <dsp:txXfrm rot="-5400000">
        <a:off x="1237196" y="6681437"/>
        <a:ext cx="4650323" cy="1036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6AC1-88E6-4706-A06E-02779195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26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Shapo</dc:creator>
  <cp:keywords/>
  <dc:description/>
  <cp:lastModifiedBy>Ornela Shapo</cp:lastModifiedBy>
  <cp:revision>214</cp:revision>
  <cp:lastPrinted>2017-06-19T11:02:00Z</cp:lastPrinted>
  <dcterms:created xsi:type="dcterms:W3CDTF">2017-06-13T09:25:00Z</dcterms:created>
  <dcterms:modified xsi:type="dcterms:W3CDTF">2017-07-26T06:38:00Z</dcterms:modified>
</cp:coreProperties>
</file>